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4DFB" w14:textId="77777777" w:rsidR="00F74107" w:rsidRDefault="00F74107" w:rsidP="00A462B1"/>
    <w:p w14:paraId="0E4E5FC4" w14:textId="77777777" w:rsidR="00F74107" w:rsidRDefault="00F74107" w:rsidP="00B24132">
      <w:pPr>
        <w:jc w:val="center"/>
      </w:pPr>
      <w:r>
        <w:rPr>
          <w:noProof/>
        </w:rPr>
        <w:drawing>
          <wp:inline distT="0" distB="0" distL="0" distR="0" wp14:anchorId="139663DE" wp14:editId="0B820408">
            <wp:extent cx="1371600" cy="1371600"/>
            <wp:effectExtent l="0" t="0" r="0" b="0"/>
            <wp:docPr id="1" name="Picture 1" descr="A close up of a co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_General_Land_Office_seal.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6FBCA3EA" w14:textId="77777777" w:rsidR="00C84453" w:rsidRDefault="00C84453" w:rsidP="00B24132">
      <w:pPr>
        <w:jc w:val="center"/>
      </w:pPr>
    </w:p>
    <w:p w14:paraId="32E92D50" w14:textId="77777777" w:rsidR="00F74107" w:rsidRPr="00B24132" w:rsidRDefault="00F74107" w:rsidP="00B24132">
      <w:pPr>
        <w:spacing w:after="0"/>
        <w:jc w:val="center"/>
        <w:rPr>
          <w:sz w:val="60"/>
          <w:szCs w:val="60"/>
        </w:rPr>
      </w:pPr>
      <w:r w:rsidRPr="00B24132">
        <w:rPr>
          <w:sz w:val="60"/>
          <w:szCs w:val="60"/>
        </w:rPr>
        <w:t>TEXAS GENERAL LAND OFFICE</w:t>
      </w:r>
    </w:p>
    <w:p w14:paraId="367C1FB8" w14:textId="77777777" w:rsidR="00F74107" w:rsidRPr="00B24132" w:rsidRDefault="00F74107" w:rsidP="00B24132">
      <w:pPr>
        <w:jc w:val="center"/>
        <w:rPr>
          <w:sz w:val="36"/>
          <w:szCs w:val="36"/>
        </w:rPr>
      </w:pPr>
      <w:r w:rsidRPr="00B24132">
        <w:rPr>
          <w:sz w:val="36"/>
          <w:szCs w:val="36"/>
        </w:rPr>
        <w:t>COMMUNITY DEVELOPMENT AND REVITALIZATION</w:t>
      </w:r>
    </w:p>
    <w:p w14:paraId="52D99E86" w14:textId="77777777" w:rsidR="00F74107" w:rsidRDefault="00F74107" w:rsidP="00B24132">
      <w:pPr>
        <w:jc w:val="center"/>
      </w:pPr>
    </w:p>
    <w:p w14:paraId="01A35BDE" w14:textId="77777777" w:rsidR="00F74107" w:rsidRDefault="00F74107" w:rsidP="00B24132">
      <w:pPr>
        <w:jc w:val="center"/>
      </w:pPr>
    </w:p>
    <w:p w14:paraId="7307F750" w14:textId="77777777" w:rsidR="00F74107" w:rsidRDefault="00F74107" w:rsidP="00B24132">
      <w:pPr>
        <w:jc w:val="center"/>
      </w:pPr>
    </w:p>
    <w:p w14:paraId="13A7A397" w14:textId="5F125E7F" w:rsidR="00F74107" w:rsidRPr="00255BF2" w:rsidRDefault="00B54C15" w:rsidP="00B24132">
      <w:pPr>
        <w:spacing w:after="0"/>
        <w:jc w:val="center"/>
        <w:rPr>
          <w:sz w:val="56"/>
          <w:szCs w:val="56"/>
        </w:rPr>
      </w:pPr>
      <w:r>
        <w:rPr>
          <w:sz w:val="56"/>
          <w:szCs w:val="56"/>
        </w:rPr>
        <w:t xml:space="preserve">HOUSING </w:t>
      </w:r>
      <w:r w:rsidR="00255BF2" w:rsidRPr="00255BF2">
        <w:rPr>
          <w:sz w:val="56"/>
          <w:szCs w:val="56"/>
        </w:rPr>
        <w:t>CONSTRUCTION</w:t>
      </w:r>
      <w:r w:rsidR="00F74107" w:rsidRPr="00255BF2">
        <w:rPr>
          <w:sz w:val="56"/>
          <w:szCs w:val="56"/>
        </w:rPr>
        <w:t xml:space="preserve"> SPECIFICATIONS</w:t>
      </w:r>
    </w:p>
    <w:p w14:paraId="213B89AF" w14:textId="77777777" w:rsidR="005F4DBC" w:rsidRPr="00B24132" w:rsidRDefault="00F74107" w:rsidP="00B24132">
      <w:pPr>
        <w:jc w:val="center"/>
        <w:rPr>
          <w:sz w:val="56"/>
          <w:szCs w:val="56"/>
        </w:rPr>
      </w:pPr>
      <w:r w:rsidRPr="00B24132">
        <w:rPr>
          <w:sz w:val="56"/>
          <w:szCs w:val="56"/>
        </w:rPr>
        <w:t>(SINGLE FAMILY)</w:t>
      </w:r>
    </w:p>
    <w:p w14:paraId="041DD066" w14:textId="77777777" w:rsidR="005F4DBC" w:rsidRDefault="005F4DBC" w:rsidP="00B24132">
      <w:pPr>
        <w:jc w:val="center"/>
      </w:pPr>
    </w:p>
    <w:p w14:paraId="06D09A05" w14:textId="3DE3467A" w:rsidR="00F74107" w:rsidRPr="00B24132" w:rsidRDefault="005F4DBC" w:rsidP="00B24132">
      <w:pPr>
        <w:jc w:val="center"/>
        <w:rPr>
          <w:sz w:val="28"/>
          <w:szCs w:val="28"/>
        </w:rPr>
      </w:pPr>
      <w:r w:rsidRPr="00EE151D">
        <w:rPr>
          <w:sz w:val="28"/>
          <w:szCs w:val="28"/>
        </w:rPr>
        <w:t>R</w:t>
      </w:r>
      <w:r w:rsidR="00B24132" w:rsidRPr="00EE151D">
        <w:rPr>
          <w:sz w:val="28"/>
          <w:szCs w:val="28"/>
        </w:rPr>
        <w:t>evised</w:t>
      </w:r>
      <w:r w:rsidR="00EE151D">
        <w:rPr>
          <w:sz w:val="28"/>
          <w:szCs w:val="28"/>
        </w:rPr>
        <w:t xml:space="preserve"> </w:t>
      </w:r>
      <w:r w:rsidR="003D6484">
        <w:rPr>
          <w:sz w:val="28"/>
          <w:szCs w:val="28"/>
        </w:rPr>
        <w:t>March</w:t>
      </w:r>
      <w:r w:rsidR="001808E7">
        <w:rPr>
          <w:sz w:val="28"/>
          <w:szCs w:val="28"/>
        </w:rPr>
        <w:t xml:space="preserve"> </w:t>
      </w:r>
      <w:r w:rsidR="00255BF2">
        <w:rPr>
          <w:sz w:val="28"/>
          <w:szCs w:val="28"/>
        </w:rPr>
        <w:t>6</w:t>
      </w:r>
      <w:r w:rsidR="00EE151D">
        <w:rPr>
          <w:sz w:val="28"/>
          <w:szCs w:val="28"/>
        </w:rPr>
        <w:t>, 2019</w:t>
      </w:r>
      <w:r w:rsidR="00F74107" w:rsidRPr="00B24132">
        <w:rPr>
          <w:sz w:val="28"/>
          <w:szCs w:val="28"/>
        </w:rPr>
        <w:br w:type="page"/>
      </w:r>
    </w:p>
    <w:sdt>
      <w:sdtPr>
        <w:rPr>
          <w:rFonts w:ascii="Times New Roman" w:eastAsiaTheme="minorHAnsi" w:hAnsi="Times New Roman" w:cs="Times New Roman"/>
          <w:color w:val="auto"/>
          <w:sz w:val="22"/>
          <w:szCs w:val="22"/>
        </w:rPr>
        <w:id w:val="-400452024"/>
        <w:docPartObj>
          <w:docPartGallery w:val="Table of Contents"/>
          <w:docPartUnique/>
        </w:docPartObj>
      </w:sdtPr>
      <w:sdtEndPr>
        <w:rPr>
          <w:b/>
          <w:noProof/>
        </w:rPr>
      </w:sdtEndPr>
      <w:sdtContent>
        <w:p w14:paraId="0BB177CE" w14:textId="77777777" w:rsidR="00F74107" w:rsidRPr="00A462B1" w:rsidRDefault="00F74107" w:rsidP="00A462B1">
          <w:pPr>
            <w:pStyle w:val="TOCHeading"/>
          </w:pPr>
          <w:r w:rsidRPr="00A462B1">
            <w:t>Contents</w:t>
          </w:r>
        </w:p>
        <w:p w14:paraId="612AFECA" w14:textId="5B9C7305" w:rsidR="006858AD" w:rsidRDefault="00F74107">
          <w:pPr>
            <w:pStyle w:val="TOC1"/>
            <w:tabs>
              <w:tab w:val="right" w:leader="dot" w:pos="9350"/>
            </w:tabs>
            <w:rPr>
              <w:rFonts w:asciiTheme="minorHAnsi" w:eastAsiaTheme="minorEastAsia" w:hAnsiTheme="minorHAnsi" w:cstheme="minorBidi"/>
              <w:noProof/>
            </w:rPr>
          </w:pPr>
          <w:r w:rsidRPr="00A462B1">
            <w:fldChar w:fldCharType="begin"/>
          </w:r>
          <w:r w:rsidRPr="00A462B1">
            <w:instrText xml:space="preserve"> TOC \o "1-3" \h \z \u </w:instrText>
          </w:r>
          <w:r w:rsidRPr="00A462B1">
            <w:fldChar w:fldCharType="separate"/>
          </w:r>
          <w:hyperlink w:anchor="_Toc1723975" w:history="1">
            <w:r w:rsidR="006858AD" w:rsidRPr="007C7134">
              <w:rPr>
                <w:rStyle w:val="Hyperlink"/>
                <w:noProof/>
              </w:rPr>
              <w:t>Division 01 GENERAL REQUIREMENTS</w:t>
            </w:r>
            <w:r w:rsidR="006858AD">
              <w:rPr>
                <w:noProof/>
                <w:webHidden/>
              </w:rPr>
              <w:tab/>
            </w:r>
            <w:r w:rsidR="006858AD">
              <w:rPr>
                <w:noProof/>
                <w:webHidden/>
              </w:rPr>
              <w:fldChar w:fldCharType="begin"/>
            </w:r>
            <w:r w:rsidR="006858AD">
              <w:rPr>
                <w:noProof/>
                <w:webHidden/>
              </w:rPr>
              <w:instrText xml:space="preserve"> PAGEREF _Toc1723975 \h </w:instrText>
            </w:r>
            <w:r w:rsidR="006858AD">
              <w:rPr>
                <w:noProof/>
                <w:webHidden/>
              </w:rPr>
            </w:r>
            <w:r w:rsidR="006858AD">
              <w:rPr>
                <w:noProof/>
                <w:webHidden/>
              </w:rPr>
              <w:fldChar w:fldCharType="separate"/>
            </w:r>
            <w:r w:rsidR="006858AD">
              <w:rPr>
                <w:noProof/>
                <w:webHidden/>
              </w:rPr>
              <w:t>1</w:t>
            </w:r>
            <w:r w:rsidR="006858AD">
              <w:rPr>
                <w:noProof/>
                <w:webHidden/>
              </w:rPr>
              <w:fldChar w:fldCharType="end"/>
            </w:r>
          </w:hyperlink>
        </w:p>
        <w:p w14:paraId="497D8451" w14:textId="4A4FACF0" w:rsidR="006858AD" w:rsidRDefault="0029108A">
          <w:pPr>
            <w:pStyle w:val="TOC2"/>
            <w:tabs>
              <w:tab w:val="right" w:leader="dot" w:pos="9350"/>
            </w:tabs>
            <w:rPr>
              <w:rFonts w:asciiTheme="minorHAnsi" w:eastAsiaTheme="minorEastAsia" w:hAnsiTheme="minorHAnsi" w:cstheme="minorBidi"/>
              <w:noProof/>
            </w:rPr>
          </w:pPr>
          <w:hyperlink w:anchor="_Toc1723976" w:history="1">
            <w:r w:rsidR="006858AD" w:rsidRPr="007C7134">
              <w:rPr>
                <w:rStyle w:val="Hyperlink"/>
                <w:noProof/>
              </w:rPr>
              <w:t>1.1 Definitions</w:t>
            </w:r>
            <w:r w:rsidR="006858AD">
              <w:rPr>
                <w:noProof/>
                <w:webHidden/>
              </w:rPr>
              <w:tab/>
            </w:r>
            <w:r w:rsidR="006858AD">
              <w:rPr>
                <w:noProof/>
                <w:webHidden/>
              </w:rPr>
              <w:fldChar w:fldCharType="begin"/>
            </w:r>
            <w:r w:rsidR="006858AD">
              <w:rPr>
                <w:noProof/>
                <w:webHidden/>
              </w:rPr>
              <w:instrText xml:space="preserve"> PAGEREF _Toc1723976 \h </w:instrText>
            </w:r>
            <w:r w:rsidR="006858AD">
              <w:rPr>
                <w:noProof/>
                <w:webHidden/>
              </w:rPr>
            </w:r>
            <w:r w:rsidR="006858AD">
              <w:rPr>
                <w:noProof/>
                <w:webHidden/>
              </w:rPr>
              <w:fldChar w:fldCharType="separate"/>
            </w:r>
            <w:r w:rsidR="006858AD">
              <w:rPr>
                <w:noProof/>
                <w:webHidden/>
              </w:rPr>
              <w:t>1</w:t>
            </w:r>
            <w:r w:rsidR="006858AD">
              <w:rPr>
                <w:noProof/>
                <w:webHidden/>
              </w:rPr>
              <w:fldChar w:fldCharType="end"/>
            </w:r>
          </w:hyperlink>
        </w:p>
        <w:p w14:paraId="6F49F7B5" w14:textId="53B923CE" w:rsidR="006858AD" w:rsidRDefault="0029108A">
          <w:pPr>
            <w:pStyle w:val="TOC2"/>
            <w:tabs>
              <w:tab w:val="right" w:leader="dot" w:pos="9350"/>
            </w:tabs>
            <w:rPr>
              <w:rFonts w:asciiTheme="minorHAnsi" w:eastAsiaTheme="minorEastAsia" w:hAnsiTheme="minorHAnsi" w:cstheme="minorBidi"/>
              <w:noProof/>
            </w:rPr>
          </w:pPr>
          <w:hyperlink w:anchor="_Toc1723977" w:history="1">
            <w:r w:rsidR="006858AD" w:rsidRPr="007C7134">
              <w:rPr>
                <w:rStyle w:val="Hyperlink"/>
                <w:noProof/>
              </w:rPr>
              <w:t>1.2 Execution, Correlation and Intent</w:t>
            </w:r>
            <w:r w:rsidR="006858AD">
              <w:rPr>
                <w:noProof/>
                <w:webHidden/>
              </w:rPr>
              <w:tab/>
            </w:r>
            <w:r w:rsidR="006858AD">
              <w:rPr>
                <w:noProof/>
                <w:webHidden/>
              </w:rPr>
              <w:fldChar w:fldCharType="begin"/>
            </w:r>
            <w:r w:rsidR="006858AD">
              <w:rPr>
                <w:noProof/>
                <w:webHidden/>
              </w:rPr>
              <w:instrText xml:space="preserve"> PAGEREF _Toc1723977 \h </w:instrText>
            </w:r>
            <w:r w:rsidR="006858AD">
              <w:rPr>
                <w:noProof/>
                <w:webHidden/>
              </w:rPr>
            </w:r>
            <w:r w:rsidR="006858AD">
              <w:rPr>
                <w:noProof/>
                <w:webHidden/>
              </w:rPr>
              <w:fldChar w:fldCharType="separate"/>
            </w:r>
            <w:r w:rsidR="006858AD">
              <w:rPr>
                <w:noProof/>
                <w:webHidden/>
              </w:rPr>
              <w:t>1</w:t>
            </w:r>
            <w:r w:rsidR="006858AD">
              <w:rPr>
                <w:noProof/>
                <w:webHidden/>
              </w:rPr>
              <w:fldChar w:fldCharType="end"/>
            </w:r>
          </w:hyperlink>
        </w:p>
        <w:p w14:paraId="03B0C442" w14:textId="2552C1B9" w:rsidR="006858AD" w:rsidRDefault="0029108A">
          <w:pPr>
            <w:pStyle w:val="TOC2"/>
            <w:tabs>
              <w:tab w:val="right" w:leader="dot" w:pos="9350"/>
            </w:tabs>
            <w:rPr>
              <w:rFonts w:asciiTheme="minorHAnsi" w:eastAsiaTheme="minorEastAsia" w:hAnsiTheme="minorHAnsi" w:cstheme="minorBidi"/>
              <w:noProof/>
            </w:rPr>
          </w:pPr>
          <w:hyperlink w:anchor="_Toc1723978" w:history="1">
            <w:r w:rsidR="006858AD" w:rsidRPr="007C7134">
              <w:rPr>
                <w:rStyle w:val="Hyperlink"/>
                <w:noProof/>
              </w:rPr>
              <w:t>1.3 Miscellaneous</w:t>
            </w:r>
            <w:r w:rsidR="006858AD">
              <w:rPr>
                <w:noProof/>
                <w:webHidden/>
              </w:rPr>
              <w:tab/>
            </w:r>
            <w:r w:rsidR="006858AD">
              <w:rPr>
                <w:noProof/>
                <w:webHidden/>
              </w:rPr>
              <w:fldChar w:fldCharType="begin"/>
            </w:r>
            <w:r w:rsidR="006858AD">
              <w:rPr>
                <w:noProof/>
                <w:webHidden/>
              </w:rPr>
              <w:instrText xml:space="preserve"> PAGEREF _Toc1723978 \h </w:instrText>
            </w:r>
            <w:r w:rsidR="006858AD">
              <w:rPr>
                <w:noProof/>
                <w:webHidden/>
              </w:rPr>
            </w:r>
            <w:r w:rsidR="006858AD">
              <w:rPr>
                <w:noProof/>
                <w:webHidden/>
              </w:rPr>
              <w:fldChar w:fldCharType="separate"/>
            </w:r>
            <w:r w:rsidR="006858AD">
              <w:rPr>
                <w:noProof/>
                <w:webHidden/>
              </w:rPr>
              <w:t>1</w:t>
            </w:r>
            <w:r w:rsidR="006858AD">
              <w:rPr>
                <w:noProof/>
                <w:webHidden/>
              </w:rPr>
              <w:fldChar w:fldCharType="end"/>
            </w:r>
          </w:hyperlink>
        </w:p>
        <w:p w14:paraId="2F65C1DD" w14:textId="58002440" w:rsidR="006858AD" w:rsidRDefault="0029108A">
          <w:pPr>
            <w:pStyle w:val="TOC1"/>
            <w:tabs>
              <w:tab w:val="right" w:leader="dot" w:pos="9350"/>
            </w:tabs>
            <w:rPr>
              <w:rFonts w:asciiTheme="minorHAnsi" w:eastAsiaTheme="minorEastAsia" w:hAnsiTheme="minorHAnsi" w:cstheme="minorBidi"/>
              <w:noProof/>
            </w:rPr>
          </w:pPr>
          <w:hyperlink w:anchor="_Toc1723979" w:history="1">
            <w:r w:rsidR="006858AD" w:rsidRPr="007C7134">
              <w:rPr>
                <w:rStyle w:val="Hyperlink"/>
                <w:noProof/>
              </w:rPr>
              <w:t>Division 03 CONCRETE</w:t>
            </w:r>
            <w:r w:rsidR="006858AD">
              <w:rPr>
                <w:noProof/>
                <w:webHidden/>
              </w:rPr>
              <w:tab/>
            </w:r>
            <w:r w:rsidR="006858AD">
              <w:rPr>
                <w:noProof/>
                <w:webHidden/>
              </w:rPr>
              <w:fldChar w:fldCharType="begin"/>
            </w:r>
            <w:r w:rsidR="006858AD">
              <w:rPr>
                <w:noProof/>
                <w:webHidden/>
              </w:rPr>
              <w:instrText xml:space="preserve"> PAGEREF _Toc1723979 \h </w:instrText>
            </w:r>
            <w:r w:rsidR="006858AD">
              <w:rPr>
                <w:noProof/>
                <w:webHidden/>
              </w:rPr>
            </w:r>
            <w:r w:rsidR="006858AD">
              <w:rPr>
                <w:noProof/>
                <w:webHidden/>
              </w:rPr>
              <w:fldChar w:fldCharType="separate"/>
            </w:r>
            <w:r w:rsidR="006858AD">
              <w:rPr>
                <w:noProof/>
                <w:webHidden/>
              </w:rPr>
              <w:t>1</w:t>
            </w:r>
            <w:r w:rsidR="006858AD">
              <w:rPr>
                <w:noProof/>
                <w:webHidden/>
              </w:rPr>
              <w:fldChar w:fldCharType="end"/>
            </w:r>
          </w:hyperlink>
        </w:p>
        <w:p w14:paraId="6DCB035D" w14:textId="6CA49E29" w:rsidR="006858AD" w:rsidRDefault="0029108A">
          <w:pPr>
            <w:pStyle w:val="TOC2"/>
            <w:tabs>
              <w:tab w:val="right" w:leader="dot" w:pos="9350"/>
            </w:tabs>
            <w:rPr>
              <w:rFonts w:asciiTheme="minorHAnsi" w:eastAsiaTheme="minorEastAsia" w:hAnsiTheme="minorHAnsi" w:cstheme="minorBidi"/>
              <w:noProof/>
            </w:rPr>
          </w:pPr>
          <w:hyperlink w:anchor="_Toc1723980" w:history="1">
            <w:r w:rsidR="006858AD" w:rsidRPr="007C7134">
              <w:rPr>
                <w:rStyle w:val="Hyperlink"/>
                <w:noProof/>
              </w:rPr>
              <w:t>3.1 Formwork</w:t>
            </w:r>
            <w:r w:rsidR="006858AD">
              <w:rPr>
                <w:noProof/>
                <w:webHidden/>
              </w:rPr>
              <w:tab/>
            </w:r>
            <w:r w:rsidR="006858AD">
              <w:rPr>
                <w:noProof/>
                <w:webHidden/>
              </w:rPr>
              <w:fldChar w:fldCharType="begin"/>
            </w:r>
            <w:r w:rsidR="006858AD">
              <w:rPr>
                <w:noProof/>
                <w:webHidden/>
              </w:rPr>
              <w:instrText xml:space="preserve"> PAGEREF _Toc1723980 \h </w:instrText>
            </w:r>
            <w:r w:rsidR="006858AD">
              <w:rPr>
                <w:noProof/>
                <w:webHidden/>
              </w:rPr>
            </w:r>
            <w:r w:rsidR="006858AD">
              <w:rPr>
                <w:noProof/>
                <w:webHidden/>
              </w:rPr>
              <w:fldChar w:fldCharType="separate"/>
            </w:r>
            <w:r w:rsidR="006858AD">
              <w:rPr>
                <w:noProof/>
                <w:webHidden/>
              </w:rPr>
              <w:t>1</w:t>
            </w:r>
            <w:r w:rsidR="006858AD">
              <w:rPr>
                <w:noProof/>
                <w:webHidden/>
              </w:rPr>
              <w:fldChar w:fldCharType="end"/>
            </w:r>
          </w:hyperlink>
        </w:p>
        <w:p w14:paraId="204CFCF3" w14:textId="04B612DF" w:rsidR="006858AD" w:rsidRDefault="0029108A">
          <w:pPr>
            <w:pStyle w:val="TOC2"/>
            <w:tabs>
              <w:tab w:val="right" w:leader="dot" w:pos="9350"/>
            </w:tabs>
            <w:rPr>
              <w:rFonts w:asciiTheme="minorHAnsi" w:eastAsiaTheme="minorEastAsia" w:hAnsiTheme="minorHAnsi" w:cstheme="minorBidi"/>
              <w:noProof/>
            </w:rPr>
          </w:pPr>
          <w:hyperlink w:anchor="_Toc1723981" w:history="1">
            <w:r w:rsidR="006858AD" w:rsidRPr="007C7134">
              <w:rPr>
                <w:rStyle w:val="Hyperlink"/>
                <w:noProof/>
              </w:rPr>
              <w:t>3.2 Reinforcing Steel</w:t>
            </w:r>
            <w:r w:rsidR="006858AD">
              <w:rPr>
                <w:noProof/>
                <w:webHidden/>
              </w:rPr>
              <w:tab/>
            </w:r>
            <w:r w:rsidR="006858AD">
              <w:rPr>
                <w:noProof/>
                <w:webHidden/>
              </w:rPr>
              <w:fldChar w:fldCharType="begin"/>
            </w:r>
            <w:r w:rsidR="006858AD">
              <w:rPr>
                <w:noProof/>
                <w:webHidden/>
              </w:rPr>
              <w:instrText xml:space="preserve"> PAGEREF _Toc1723981 \h </w:instrText>
            </w:r>
            <w:r w:rsidR="006858AD">
              <w:rPr>
                <w:noProof/>
                <w:webHidden/>
              </w:rPr>
            </w:r>
            <w:r w:rsidR="006858AD">
              <w:rPr>
                <w:noProof/>
                <w:webHidden/>
              </w:rPr>
              <w:fldChar w:fldCharType="separate"/>
            </w:r>
            <w:r w:rsidR="006858AD">
              <w:rPr>
                <w:noProof/>
                <w:webHidden/>
              </w:rPr>
              <w:t>1</w:t>
            </w:r>
            <w:r w:rsidR="006858AD">
              <w:rPr>
                <w:noProof/>
                <w:webHidden/>
              </w:rPr>
              <w:fldChar w:fldCharType="end"/>
            </w:r>
          </w:hyperlink>
        </w:p>
        <w:p w14:paraId="4490BAFD" w14:textId="5411F6E4" w:rsidR="006858AD" w:rsidRDefault="0029108A">
          <w:pPr>
            <w:pStyle w:val="TOC2"/>
            <w:tabs>
              <w:tab w:val="right" w:leader="dot" w:pos="9350"/>
            </w:tabs>
            <w:rPr>
              <w:rFonts w:asciiTheme="minorHAnsi" w:eastAsiaTheme="minorEastAsia" w:hAnsiTheme="minorHAnsi" w:cstheme="minorBidi"/>
              <w:noProof/>
            </w:rPr>
          </w:pPr>
          <w:hyperlink w:anchor="_Toc1723982" w:history="1">
            <w:r w:rsidR="006858AD" w:rsidRPr="007C7134">
              <w:rPr>
                <w:rStyle w:val="Hyperlink"/>
                <w:noProof/>
              </w:rPr>
              <w:t>3.3 Beams</w:t>
            </w:r>
            <w:r w:rsidR="006858AD">
              <w:rPr>
                <w:noProof/>
                <w:webHidden/>
              </w:rPr>
              <w:tab/>
            </w:r>
            <w:r w:rsidR="006858AD">
              <w:rPr>
                <w:noProof/>
                <w:webHidden/>
              </w:rPr>
              <w:fldChar w:fldCharType="begin"/>
            </w:r>
            <w:r w:rsidR="006858AD">
              <w:rPr>
                <w:noProof/>
                <w:webHidden/>
              </w:rPr>
              <w:instrText xml:space="preserve"> PAGEREF _Toc1723982 \h </w:instrText>
            </w:r>
            <w:r w:rsidR="006858AD">
              <w:rPr>
                <w:noProof/>
                <w:webHidden/>
              </w:rPr>
            </w:r>
            <w:r w:rsidR="006858AD">
              <w:rPr>
                <w:noProof/>
                <w:webHidden/>
              </w:rPr>
              <w:fldChar w:fldCharType="separate"/>
            </w:r>
            <w:r w:rsidR="006858AD">
              <w:rPr>
                <w:noProof/>
                <w:webHidden/>
              </w:rPr>
              <w:t>2</w:t>
            </w:r>
            <w:r w:rsidR="006858AD">
              <w:rPr>
                <w:noProof/>
                <w:webHidden/>
              </w:rPr>
              <w:fldChar w:fldCharType="end"/>
            </w:r>
          </w:hyperlink>
        </w:p>
        <w:p w14:paraId="7F624509" w14:textId="73A57DAB" w:rsidR="006858AD" w:rsidRDefault="0029108A">
          <w:pPr>
            <w:pStyle w:val="TOC2"/>
            <w:tabs>
              <w:tab w:val="right" w:leader="dot" w:pos="9350"/>
            </w:tabs>
            <w:rPr>
              <w:rFonts w:asciiTheme="minorHAnsi" w:eastAsiaTheme="minorEastAsia" w:hAnsiTheme="minorHAnsi" w:cstheme="minorBidi"/>
              <w:noProof/>
            </w:rPr>
          </w:pPr>
          <w:hyperlink w:anchor="_Toc1723983" w:history="1">
            <w:r w:rsidR="006858AD" w:rsidRPr="007C7134">
              <w:rPr>
                <w:rStyle w:val="Hyperlink"/>
                <w:noProof/>
              </w:rPr>
              <w:t>3.4 Concrete</w:t>
            </w:r>
            <w:r w:rsidR="006858AD">
              <w:rPr>
                <w:noProof/>
                <w:webHidden/>
              </w:rPr>
              <w:tab/>
            </w:r>
            <w:r w:rsidR="006858AD">
              <w:rPr>
                <w:noProof/>
                <w:webHidden/>
              </w:rPr>
              <w:fldChar w:fldCharType="begin"/>
            </w:r>
            <w:r w:rsidR="006858AD">
              <w:rPr>
                <w:noProof/>
                <w:webHidden/>
              </w:rPr>
              <w:instrText xml:space="preserve"> PAGEREF _Toc1723983 \h </w:instrText>
            </w:r>
            <w:r w:rsidR="006858AD">
              <w:rPr>
                <w:noProof/>
                <w:webHidden/>
              </w:rPr>
            </w:r>
            <w:r w:rsidR="006858AD">
              <w:rPr>
                <w:noProof/>
                <w:webHidden/>
              </w:rPr>
              <w:fldChar w:fldCharType="separate"/>
            </w:r>
            <w:r w:rsidR="006858AD">
              <w:rPr>
                <w:noProof/>
                <w:webHidden/>
              </w:rPr>
              <w:t>2</w:t>
            </w:r>
            <w:r w:rsidR="006858AD">
              <w:rPr>
                <w:noProof/>
                <w:webHidden/>
              </w:rPr>
              <w:fldChar w:fldCharType="end"/>
            </w:r>
          </w:hyperlink>
        </w:p>
        <w:p w14:paraId="77FF7542" w14:textId="5D79ABA1" w:rsidR="006858AD" w:rsidRDefault="0029108A">
          <w:pPr>
            <w:pStyle w:val="TOC2"/>
            <w:tabs>
              <w:tab w:val="right" w:leader="dot" w:pos="9350"/>
            </w:tabs>
            <w:rPr>
              <w:rFonts w:asciiTheme="minorHAnsi" w:eastAsiaTheme="minorEastAsia" w:hAnsiTheme="minorHAnsi" w:cstheme="minorBidi"/>
              <w:noProof/>
            </w:rPr>
          </w:pPr>
          <w:hyperlink w:anchor="_Toc1723984" w:history="1">
            <w:r w:rsidR="006858AD" w:rsidRPr="007C7134">
              <w:rPr>
                <w:rStyle w:val="Hyperlink"/>
                <w:noProof/>
              </w:rPr>
              <w:t>3.5 Finishes</w:t>
            </w:r>
            <w:r w:rsidR="006858AD">
              <w:rPr>
                <w:noProof/>
                <w:webHidden/>
              </w:rPr>
              <w:tab/>
            </w:r>
            <w:r w:rsidR="006858AD">
              <w:rPr>
                <w:noProof/>
                <w:webHidden/>
              </w:rPr>
              <w:fldChar w:fldCharType="begin"/>
            </w:r>
            <w:r w:rsidR="006858AD">
              <w:rPr>
                <w:noProof/>
                <w:webHidden/>
              </w:rPr>
              <w:instrText xml:space="preserve"> PAGEREF _Toc1723984 \h </w:instrText>
            </w:r>
            <w:r w:rsidR="006858AD">
              <w:rPr>
                <w:noProof/>
                <w:webHidden/>
              </w:rPr>
            </w:r>
            <w:r w:rsidR="006858AD">
              <w:rPr>
                <w:noProof/>
                <w:webHidden/>
              </w:rPr>
              <w:fldChar w:fldCharType="separate"/>
            </w:r>
            <w:r w:rsidR="006858AD">
              <w:rPr>
                <w:noProof/>
                <w:webHidden/>
              </w:rPr>
              <w:t>2</w:t>
            </w:r>
            <w:r w:rsidR="006858AD">
              <w:rPr>
                <w:noProof/>
                <w:webHidden/>
              </w:rPr>
              <w:fldChar w:fldCharType="end"/>
            </w:r>
          </w:hyperlink>
        </w:p>
        <w:p w14:paraId="1E426315" w14:textId="3C5A5B7D" w:rsidR="006858AD" w:rsidRDefault="0029108A">
          <w:pPr>
            <w:pStyle w:val="TOC1"/>
            <w:tabs>
              <w:tab w:val="right" w:leader="dot" w:pos="9350"/>
            </w:tabs>
            <w:rPr>
              <w:rFonts w:asciiTheme="minorHAnsi" w:eastAsiaTheme="minorEastAsia" w:hAnsiTheme="minorHAnsi" w:cstheme="minorBidi"/>
              <w:noProof/>
            </w:rPr>
          </w:pPr>
          <w:hyperlink w:anchor="_Toc1723985" w:history="1">
            <w:r w:rsidR="006858AD" w:rsidRPr="007C7134">
              <w:rPr>
                <w:rStyle w:val="Hyperlink"/>
                <w:noProof/>
              </w:rPr>
              <w:t>Division 06 WOOD, PLASTICS AND COMPOSITES</w:t>
            </w:r>
            <w:r w:rsidR="006858AD">
              <w:rPr>
                <w:noProof/>
                <w:webHidden/>
              </w:rPr>
              <w:tab/>
            </w:r>
            <w:r w:rsidR="006858AD">
              <w:rPr>
                <w:noProof/>
                <w:webHidden/>
              </w:rPr>
              <w:fldChar w:fldCharType="begin"/>
            </w:r>
            <w:r w:rsidR="006858AD">
              <w:rPr>
                <w:noProof/>
                <w:webHidden/>
              </w:rPr>
              <w:instrText xml:space="preserve"> PAGEREF _Toc1723985 \h </w:instrText>
            </w:r>
            <w:r w:rsidR="006858AD">
              <w:rPr>
                <w:noProof/>
                <w:webHidden/>
              </w:rPr>
            </w:r>
            <w:r w:rsidR="006858AD">
              <w:rPr>
                <w:noProof/>
                <w:webHidden/>
              </w:rPr>
              <w:fldChar w:fldCharType="separate"/>
            </w:r>
            <w:r w:rsidR="006858AD">
              <w:rPr>
                <w:noProof/>
                <w:webHidden/>
              </w:rPr>
              <w:t>3</w:t>
            </w:r>
            <w:r w:rsidR="006858AD">
              <w:rPr>
                <w:noProof/>
                <w:webHidden/>
              </w:rPr>
              <w:fldChar w:fldCharType="end"/>
            </w:r>
          </w:hyperlink>
        </w:p>
        <w:p w14:paraId="73DFEB13" w14:textId="2FB5A887" w:rsidR="006858AD" w:rsidRDefault="0029108A">
          <w:pPr>
            <w:pStyle w:val="TOC2"/>
            <w:tabs>
              <w:tab w:val="right" w:leader="dot" w:pos="9350"/>
            </w:tabs>
            <w:rPr>
              <w:rFonts w:asciiTheme="minorHAnsi" w:eastAsiaTheme="minorEastAsia" w:hAnsiTheme="minorHAnsi" w:cstheme="minorBidi"/>
              <w:noProof/>
            </w:rPr>
          </w:pPr>
          <w:hyperlink w:anchor="_Toc1723986" w:history="1">
            <w:r w:rsidR="006858AD" w:rsidRPr="007C7134">
              <w:rPr>
                <w:rStyle w:val="Hyperlink"/>
                <w:noProof/>
              </w:rPr>
              <w:t>6.1 General</w:t>
            </w:r>
            <w:r w:rsidR="006858AD">
              <w:rPr>
                <w:noProof/>
                <w:webHidden/>
              </w:rPr>
              <w:tab/>
            </w:r>
            <w:r w:rsidR="006858AD">
              <w:rPr>
                <w:noProof/>
                <w:webHidden/>
              </w:rPr>
              <w:fldChar w:fldCharType="begin"/>
            </w:r>
            <w:r w:rsidR="006858AD">
              <w:rPr>
                <w:noProof/>
                <w:webHidden/>
              </w:rPr>
              <w:instrText xml:space="preserve"> PAGEREF _Toc1723986 \h </w:instrText>
            </w:r>
            <w:r w:rsidR="006858AD">
              <w:rPr>
                <w:noProof/>
                <w:webHidden/>
              </w:rPr>
            </w:r>
            <w:r w:rsidR="006858AD">
              <w:rPr>
                <w:noProof/>
                <w:webHidden/>
              </w:rPr>
              <w:fldChar w:fldCharType="separate"/>
            </w:r>
            <w:r w:rsidR="006858AD">
              <w:rPr>
                <w:noProof/>
                <w:webHidden/>
              </w:rPr>
              <w:t>3</w:t>
            </w:r>
            <w:r w:rsidR="006858AD">
              <w:rPr>
                <w:noProof/>
                <w:webHidden/>
              </w:rPr>
              <w:fldChar w:fldCharType="end"/>
            </w:r>
          </w:hyperlink>
        </w:p>
        <w:p w14:paraId="704A3EEC" w14:textId="546FD4B3" w:rsidR="006858AD" w:rsidRDefault="0029108A">
          <w:pPr>
            <w:pStyle w:val="TOC2"/>
            <w:tabs>
              <w:tab w:val="right" w:leader="dot" w:pos="9350"/>
            </w:tabs>
            <w:rPr>
              <w:rFonts w:asciiTheme="minorHAnsi" w:eastAsiaTheme="minorEastAsia" w:hAnsiTheme="minorHAnsi" w:cstheme="minorBidi"/>
              <w:noProof/>
            </w:rPr>
          </w:pPr>
          <w:hyperlink w:anchor="_Toc1723987" w:history="1">
            <w:r w:rsidR="006858AD" w:rsidRPr="007C7134">
              <w:rPr>
                <w:rStyle w:val="Hyperlink"/>
                <w:noProof/>
              </w:rPr>
              <w:t>6.2 Rough Carpentry</w:t>
            </w:r>
            <w:r w:rsidR="006858AD">
              <w:rPr>
                <w:noProof/>
                <w:webHidden/>
              </w:rPr>
              <w:tab/>
            </w:r>
            <w:r w:rsidR="006858AD">
              <w:rPr>
                <w:noProof/>
                <w:webHidden/>
              </w:rPr>
              <w:fldChar w:fldCharType="begin"/>
            </w:r>
            <w:r w:rsidR="006858AD">
              <w:rPr>
                <w:noProof/>
                <w:webHidden/>
              </w:rPr>
              <w:instrText xml:space="preserve"> PAGEREF _Toc1723987 \h </w:instrText>
            </w:r>
            <w:r w:rsidR="006858AD">
              <w:rPr>
                <w:noProof/>
                <w:webHidden/>
              </w:rPr>
            </w:r>
            <w:r w:rsidR="006858AD">
              <w:rPr>
                <w:noProof/>
                <w:webHidden/>
              </w:rPr>
              <w:fldChar w:fldCharType="separate"/>
            </w:r>
            <w:r w:rsidR="006858AD">
              <w:rPr>
                <w:noProof/>
                <w:webHidden/>
              </w:rPr>
              <w:t>3</w:t>
            </w:r>
            <w:r w:rsidR="006858AD">
              <w:rPr>
                <w:noProof/>
                <w:webHidden/>
              </w:rPr>
              <w:fldChar w:fldCharType="end"/>
            </w:r>
          </w:hyperlink>
        </w:p>
        <w:p w14:paraId="6B5CC9DC" w14:textId="635CCE17" w:rsidR="006858AD" w:rsidRDefault="0029108A">
          <w:pPr>
            <w:pStyle w:val="TOC2"/>
            <w:tabs>
              <w:tab w:val="right" w:leader="dot" w:pos="9350"/>
            </w:tabs>
            <w:rPr>
              <w:rFonts w:asciiTheme="minorHAnsi" w:eastAsiaTheme="minorEastAsia" w:hAnsiTheme="minorHAnsi" w:cstheme="minorBidi"/>
              <w:noProof/>
            </w:rPr>
          </w:pPr>
          <w:hyperlink w:anchor="_Toc1723988" w:history="1">
            <w:r w:rsidR="006858AD" w:rsidRPr="007C7134">
              <w:rPr>
                <w:rStyle w:val="Hyperlink"/>
                <w:noProof/>
              </w:rPr>
              <w:t>6.3 Exterior Finish Carpentry</w:t>
            </w:r>
            <w:r w:rsidR="006858AD">
              <w:rPr>
                <w:noProof/>
                <w:webHidden/>
              </w:rPr>
              <w:tab/>
            </w:r>
            <w:r w:rsidR="006858AD">
              <w:rPr>
                <w:noProof/>
                <w:webHidden/>
              </w:rPr>
              <w:fldChar w:fldCharType="begin"/>
            </w:r>
            <w:r w:rsidR="006858AD">
              <w:rPr>
                <w:noProof/>
                <w:webHidden/>
              </w:rPr>
              <w:instrText xml:space="preserve"> PAGEREF _Toc1723988 \h </w:instrText>
            </w:r>
            <w:r w:rsidR="006858AD">
              <w:rPr>
                <w:noProof/>
                <w:webHidden/>
              </w:rPr>
            </w:r>
            <w:r w:rsidR="006858AD">
              <w:rPr>
                <w:noProof/>
                <w:webHidden/>
              </w:rPr>
              <w:fldChar w:fldCharType="separate"/>
            </w:r>
            <w:r w:rsidR="006858AD">
              <w:rPr>
                <w:noProof/>
                <w:webHidden/>
              </w:rPr>
              <w:t>5</w:t>
            </w:r>
            <w:r w:rsidR="006858AD">
              <w:rPr>
                <w:noProof/>
                <w:webHidden/>
              </w:rPr>
              <w:fldChar w:fldCharType="end"/>
            </w:r>
          </w:hyperlink>
        </w:p>
        <w:p w14:paraId="61B8ECF0" w14:textId="59EE6193" w:rsidR="006858AD" w:rsidRDefault="0029108A">
          <w:pPr>
            <w:pStyle w:val="TOC2"/>
            <w:tabs>
              <w:tab w:val="right" w:leader="dot" w:pos="9350"/>
            </w:tabs>
            <w:rPr>
              <w:rFonts w:asciiTheme="minorHAnsi" w:eastAsiaTheme="minorEastAsia" w:hAnsiTheme="minorHAnsi" w:cstheme="minorBidi"/>
              <w:noProof/>
            </w:rPr>
          </w:pPr>
          <w:hyperlink w:anchor="_Toc1723989" w:history="1">
            <w:r w:rsidR="006858AD" w:rsidRPr="007C7134">
              <w:rPr>
                <w:rStyle w:val="Hyperlink"/>
                <w:noProof/>
              </w:rPr>
              <w:t>6.4 Interior Finish Carpentry</w:t>
            </w:r>
            <w:r w:rsidR="006858AD">
              <w:rPr>
                <w:noProof/>
                <w:webHidden/>
              </w:rPr>
              <w:tab/>
            </w:r>
            <w:r w:rsidR="006858AD">
              <w:rPr>
                <w:noProof/>
                <w:webHidden/>
              </w:rPr>
              <w:fldChar w:fldCharType="begin"/>
            </w:r>
            <w:r w:rsidR="006858AD">
              <w:rPr>
                <w:noProof/>
                <w:webHidden/>
              </w:rPr>
              <w:instrText xml:space="preserve"> PAGEREF _Toc1723989 \h </w:instrText>
            </w:r>
            <w:r w:rsidR="006858AD">
              <w:rPr>
                <w:noProof/>
                <w:webHidden/>
              </w:rPr>
            </w:r>
            <w:r w:rsidR="006858AD">
              <w:rPr>
                <w:noProof/>
                <w:webHidden/>
              </w:rPr>
              <w:fldChar w:fldCharType="separate"/>
            </w:r>
            <w:r w:rsidR="006858AD">
              <w:rPr>
                <w:noProof/>
                <w:webHidden/>
              </w:rPr>
              <w:t>5</w:t>
            </w:r>
            <w:r w:rsidR="006858AD">
              <w:rPr>
                <w:noProof/>
                <w:webHidden/>
              </w:rPr>
              <w:fldChar w:fldCharType="end"/>
            </w:r>
          </w:hyperlink>
        </w:p>
        <w:p w14:paraId="0E66A24F" w14:textId="30DAD0AA" w:rsidR="006858AD" w:rsidRDefault="0029108A">
          <w:pPr>
            <w:pStyle w:val="TOC1"/>
            <w:tabs>
              <w:tab w:val="right" w:leader="dot" w:pos="9350"/>
            </w:tabs>
            <w:rPr>
              <w:rFonts w:asciiTheme="minorHAnsi" w:eastAsiaTheme="minorEastAsia" w:hAnsiTheme="minorHAnsi" w:cstheme="minorBidi"/>
              <w:noProof/>
            </w:rPr>
          </w:pPr>
          <w:hyperlink w:anchor="_Toc1723990" w:history="1">
            <w:r w:rsidR="006858AD" w:rsidRPr="007C7134">
              <w:rPr>
                <w:rStyle w:val="Hyperlink"/>
                <w:noProof/>
              </w:rPr>
              <w:t>Division 07 THERMAL AND MOISTURE PROTECTION</w:t>
            </w:r>
            <w:r w:rsidR="006858AD">
              <w:rPr>
                <w:noProof/>
                <w:webHidden/>
              </w:rPr>
              <w:tab/>
            </w:r>
            <w:r w:rsidR="006858AD">
              <w:rPr>
                <w:noProof/>
                <w:webHidden/>
              </w:rPr>
              <w:fldChar w:fldCharType="begin"/>
            </w:r>
            <w:r w:rsidR="006858AD">
              <w:rPr>
                <w:noProof/>
                <w:webHidden/>
              </w:rPr>
              <w:instrText xml:space="preserve"> PAGEREF _Toc1723990 \h </w:instrText>
            </w:r>
            <w:r w:rsidR="006858AD">
              <w:rPr>
                <w:noProof/>
                <w:webHidden/>
              </w:rPr>
            </w:r>
            <w:r w:rsidR="006858AD">
              <w:rPr>
                <w:noProof/>
                <w:webHidden/>
              </w:rPr>
              <w:fldChar w:fldCharType="separate"/>
            </w:r>
            <w:r w:rsidR="006858AD">
              <w:rPr>
                <w:noProof/>
                <w:webHidden/>
              </w:rPr>
              <w:t>7</w:t>
            </w:r>
            <w:r w:rsidR="006858AD">
              <w:rPr>
                <w:noProof/>
                <w:webHidden/>
              </w:rPr>
              <w:fldChar w:fldCharType="end"/>
            </w:r>
          </w:hyperlink>
        </w:p>
        <w:p w14:paraId="126D727D" w14:textId="20215B83" w:rsidR="006858AD" w:rsidRDefault="0029108A">
          <w:pPr>
            <w:pStyle w:val="TOC2"/>
            <w:tabs>
              <w:tab w:val="right" w:leader="dot" w:pos="9350"/>
            </w:tabs>
            <w:rPr>
              <w:rFonts w:asciiTheme="minorHAnsi" w:eastAsiaTheme="minorEastAsia" w:hAnsiTheme="minorHAnsi" w:cstheme="minorBidi"/>
              <w:noProof/>
            </w:rPr>
          </w:pPr>
          <w:hyperlink w:anchor="_Toc1723991" w:history="1">
            <w:r w:rsidR="006858AD" w:rsidRPr="007C7134">
              <w:rPr>
                <w:rStyle w:val="Hyperlink"/>
                <w:noProof/>
              </w:rPr>
              <w:t>7.1 Sealants</w:t>
            </w:r>
            <w:r w:rsidR="006858AD">
              <w:rPr>
                <w:noProof/>
                <w:webHidden/>
              </w:rPr>
              <w:tab/>
            </w:r>
            <w:r w:rsidR="006858AD">
              <w:rPr>
                <w:noProof/>
                <w:webHidden/>
              </w:rPr>
              <w:fldChar w:fldCharType="begin"/>
            </w:r>
            <w:r w:rsidR="006858AD">
              <w:rPr>
                <w:noProof/>
                <w:webHidden/>
              </w:rPr>
              <w:instrText xml:space="preserve"> PAGEREF _Toc1723991 \h </w:instrText>
            </w:r>
            <w:r w:rsidR="006858AD">
              <w:rPr>
                <w:noProof/>
                <w:webHidden/>
              </w:rPr>
            </w:r>
            <w:r w:rsidR="006858AD">
              <w:rPr>
                <w:noProof/>
                <w:webHidden/>
              </w:rPr>
              <w:fldChar w:fldCharType="separate"/>
            </w:r>
            <w:r w:rsidR="006858AD">
              <w:rPr>
                <w:noProof/>
                <w:webHidden/>
              </w:rPr>
              <w:t>7</w:t>
            </w:r>
            <w:r w:rsidR="006858AD">
              <w:rPr>
                <w:noProof/>
                <w:webHidden/>
              </w:rPr>
              <w:fldChar w:fldCharType="end"/>
            </w:r>
          </w:hyperlink>
        </w:p>
        <w:p w14:paraId="0BCDEB52" w14:textId="56212558" w:rsidR="006858AD" w:rsidRDefault="0029108A">
          <w:pPr>
            <w:pStyle w:val="TOC2"/>
            <w:tabs>
              <w:tab w:val="right" w:leader="dot" w:pos="9350"/>
            </w:tabs>
            <w:rPr>
              <w:rFonts w:asciiTheme="minorHAnsi" w:eastAsiaTheme="minorEastAsia" w:hAnsiTheme="minorHAnsi" w:cstheme="minorBidi"/>
              <w:noProof/>
            </w:rPr>
          </w:pPr>
          <w:hyperlink w:anchor="_Toc1723992" w:history="1">
            <w:r w:rsidR="006858AD" w:rsidRPr="007C7134">
              <w:rPr>
                <w:rStyle w:val="Hyperlink"/>
                <w:noProof/>
              </w:rPr>
              <w:t>7.2 Insulation</w:t>
            </w:r>
            <w:r w:rsidR="006858AD">
              <w:rPr>
                <w:noProof/>
                <w:webHidden/>
              </w:rPr>
              <w:tab/>
            </w:r>
            <w:r w:rsidR="006858AD">
              <w:rPr>
                <w:noProof/>
                <w:webHidden/>
              </w:rPr>
              <w:fldChar w:fldCharType="begin"/>
            </w:r>
            <w:r w:rsidR="006858AD">
              <w:rPr>
                <w:noProof/>
                <w:webHidden/>
              </w:rPr>
              <w:instrText xml:space="preserve"> PAGEREF _Toc1723992 \h </w:instrText>
            </w:r>
            <w:r w:rsidR="006858AD">
              <w:rPr>
                <w:noProof/>
                <w:webHidden/>
              </w:rPr>
            </w:r>
            <w:r w:rsidR="006858AD">
              <w:rPr>
                <w:noProof/>
                <w:webHidden/>
              </w:rPr>
              <w:fldChar w:fldCharType="separate"/>
            </w:r>
            <w:r w:rsidR="006858AD">
              <w:rPr>
                <w:noProof/>
                <w:webHidden/>
              </w:rPr>
              <w:t>7</w:t>
            </w:r>
            <w:r w:rsidR="006858AD">
              <w:rPr>
                <w:noProof/>
                <w:webHidden/>
              </w:rPr>
              <w:fldChar w:fldCharType="end"/>
            </w:r>
          </w:hyperlink>
        </w:p>
        <w:p w14:paraId="75C96E52" w14:textId="43BB80F6" w:rsidR="006858AD" w:rsidRDefault="0029108A">
          <w:pPr>
            <w:pStyle w:val="TOC2"/>
            <w:tabs>
              <w:tab w:val="right" w:leader="dot" w:pos="9350"/>
            </w:tabs>
            <w:rPr>
              <w:rFonts w:asciiTheme="minorHAnsi" w:eastAsiaTheme="minorEastAsia" w:hAnsiTheme="minorHAnsi" w:cstheme="minorBidi"/>
              <w:noProof/>
            </w:rPr>
          </w:pPr>
          <w:hyperlink w:anchor="_Toc1723993" w:history="1">
            <w:r w:rsidR="006858AD" w:rsidRPr="007C7134">
              <w:rPr>
                <w:rStyle w:val="Hyperlink"/>
                <w:noProof/>
              </w:rPr>
              <w:t>7.3 Roofing</w:t>
            </w:r>
            <w:r w:rsidR="006858AD">
              <w:rPr>
                <w:noProof/>
                <w:webHidden/>
              </w:rPr>
              <w:tab/>
            </w:r>
            <w:r w:rsidR="006858AD">
              <w:rPr>
                <w:noProof/>
                <w:webHidden/>
              </w:rPr>
              <w:fldChar w:fldCharType="begin"/>
            </w:r>
            <w:r w:rsidR="006858AD">
              <w:rPr>
                <w:noProof/>
                <w:webHidden/>
              </w:rPr>
              <w:instrText xml:space="preserve"> PAGEREF _Toc1723993 \h </w:instrText>
            </w:r>
            <w:r w:rsidR="006858AD">
              <w:rPr>
                <w:noProof/>
                <w:webHidden/>
              </w:rPr>
            </w:r>
            <w:r w:rsidR="006858AD">
              <w:rPr>
                <w:noProof/>
                <w:webHidden/>
              </w:rPr>
              <w:fldChar w:fldCharType="separate"/>
            </w:r>
            <w:r w:rsidR="006858AD">
              <w:rPr>
                <w:noProof/>
                <w:webHidden/>
              </w:rPr>
              <w:t>7</w:t>
            </w:r>
            <w:r w:rsidR="006858AD">
              <w:rPr>
                <w:noProof/>
                <w:webHidden/>
              </w:rPr>
              <w:fldChar w:fldCharType="end"/>
            </w:r>
          </w:hyperlink>
        </w:p>
        <w:p w14:paraId="4B9A2F35" w14:textId="73B342AE" w:rsidR="006858AD" w:rsidRDefault="0029108A">
          <w:pPr>
            <w:pStyle w:val="TOC2"/>
            <w:tabs>
              <w:tab w:val="right" w:leader="dot" w:pos="9350"/>
            </w:tabs>
            <w:rPr>
              <w:rFonts w:asciiTheme="minorHAnsi" w:eastAsiaTheme="minorEastAsia" w:hAnsiTheme="minorHAnsi" w:cstheme="minorBidi"/>
              <w:noProof/>
            </w:rPr>
          </w:pPr>
          <w:hyperlink w:anchor="_Toc1723994" w:history="1">
            <w:r w:rsidR="006858AD" w:rsidRPr="007C7134">
              <w:rPr>
                <w:rStyle w:val="Hyperlink"/>
                <w:noProof/>
              </w:rPr>
              <w:t>7.4 Sheet Metal</w:t>
            </w:r>
            <w:r w:rsidR="006858AD">
              <w:rPr>
                <w:noProof/>
                <w:webHidden/>
              </w:rPr>
              <w:tab/>
            </w:r>
            <w:r w:rsidR="006858AD">
              <w:rPr>
                <w:noProof/>
                <w:webHidden/>
              </w:rPr>
              <w:fldChar w:fldCharType="begin"/>
            </w:r>
            <w:r w:rsidR="006858AD">
              <w:rPr>
                <w:noProof/>
                <w:webHidden/>
              </w:rPr>
              <w:instrText xml:space="preserve"> PAGEREF _Toc1723994 \h </w:instrText>
            </w:r>
            <w:r w:rsidR="006858AD">
              <w:rPr>
                <w:noProof/>
                <w:webHidden/>
              </w:rPr>
            </w:r>
            <w:r w:rsidR="006858AD">
              <w:rPr>
                <w:noProof/>
                <w:webHidden/>
              </w:rPr>
              <w:fldChar w:fldCharType="separate"/>
            </w:r>
            <w:r w:rsidR="006858AD">
              <w:rPr>
                <w:noProof/>
                <w:webHidden/>
              </w:rPr>
              <w:t>8</w:t>
            </w:r>
            <w:r w:rsidR="006858AD">
              <w:rPr>
                <w:noProof/>
                <w:webHidden/>
              </w:rPr>
              <w:fldChar w:fldCharType="end"/>
            </w:r>
          </w:hyperlink>
        </w:p>
        <w:p w14:paraId="7511E1FC" w14:textId="6610A7D0" w:rsidR="006858AD" w:rsidRDefault="0029108A">
          <w:pPr>
            <w:pStyle w:val="TOC2"/>
            <w:tabs>
              <w:tab w:val="right" w:leader="dot" w:pos="9350"/>
            </w:tabs>
            <w:rPr>
              <w:rFonts w:asciiTheme="minorHAnsi" w:eastAsiaTheme="minorEastAsia" w:hAnsiTheme="minorHAnsi" w:cstheme="minorBidi"/>
              <w:noProof/>
            </w:rPr>
          </w:pPr>
          <w:hyperlink w:anchor="_Toc1723995" w:history="1">
            <w:r w:rsidR="006858AD" w:rsidRPr="007C7134">
              <w:rPr>
                <w:rStyle w:val="Hyperlink"/>
                <w:noProof/>
              </w:rPr>
              <w:t>7.5 Roof Accessories</w:t>
            </w:r>
            <w:r w:rsidR="006858AD">
              <w:rPr>
                <w:noProof/>
                <w:webHidden/>
              </w:rPr>
              <w:tab/>
            </w:r>
            <w:r w:rsidR="006858AD">
              <w:rPr>
                <w:noProof/>
                <w:webHidden/>
              </w:rPr>
              <w:fldChar w:fldCharType="begin"/>
            </w:r>
            <w:r w:rsidR="006858AD">
              <w:rPr>
                <w:noProof/>
                <w:webHidden/>
              </w:rPr>
              <w:instrText xml:space="preserve"> PAGEREF _Toc1723995 \h </w:instrText>
            </w:r>
            <w:r w:rsidR="006858AD">
              <w:rPr>
                <w:noProof/>
                <w:webHidden/>
              </w:rPr>
            </w:r>
            <w:r w:rsidR="006858AD">
              <w:rPr>
                <w:noProof/>
                <w:webHidden/>
              </w:rPr>
              <w:fldChar w:fldCharType="separate"/>
            </w:r>
            <w:r w:rsidR="006858AD">
              <w:rPr>
                <w:noProof/>
                <w:webHidden/>
              </w:rPr>
              <w:t>8</w:t>
            </w:r>
            <w:r w:rsidR="006858AD">
              <w:rPr>
                <w:noProof/>
                <w:webHidden/>
              </w:rPr>
              <w:fldChar w:fldCharType="end"/>
            </w:r>
          </w:hyperlink>
        </w:p>
        <w:p w14:paraId="4A1789AA" w14:textId="5BE63EEA" w:rsidR="006858AD" w:rsidRDefault="0029108A">
          <w:pPr>
            <w:pStyle w:val="TOC2"/>
            <w:tabs>
              <w:tab w:val="right" w:leader="dot" w:pos="9350"/>
            </w:tabs>
            <w:rPr>
              <w:rFonts w:asciiTheme="minorHAnsi" w:eastAsiaTheme="minorEastAsia" w:hAnsiTheme="minorHAnsi" w:cstheme="minorBidi"/>
              <w:noProof/>
            </w:rPr>
          </w:pPr>
          <w:hyperlink w:anchor="_Toc1723996" w:history="1">
            <w:r w:rsidR="006858AD" w:rsidRPr="007C7134">
              <w:rPr>
                <w:rStyle w:val="Hyperlink"/>
                <w:noProof/>
              </w:rPr>
              <w:t>7.6 Damp-proofing under Slabs</w:t>
            </w:r>
            <w:r w:rsidR="006858AD">
              <w:rPr>
                <w:noProof/>
                <w:webHidden/>
              </w:rPr>
              <w:tab/>
            </w:r>
            <w:r w:rsidR="006858AD">
              <w:rPr>
                <w:noProof/>
                <w:webHidden/>
              </w:rPr>
              <w:fldChar w:fldCharType="begin"/>
            </w:r>
            <w:r w:rsidR="006858AD">
              <w:rPr>
                <w:noProof/>
                <w:webHidden/>
              </w:rPr>
              <w:instrText xml:space="preserve"> PAGEREF _Toc1723996 \h </w:instrText>
            </w:r>
            <w:r w:rsidR="006858AD">
              <w:rPr>
                <w:noProof/>
                <w:webHidden/>
              </w:rPr>
            </w:r>
            <w:r w:rsidR="006858AD">
              <w:rPr>
                <w:noProof/>
                <w:webHidden/>
              </w:rPr>
              <w:fldChar w:fldCharType="separate"/>
            </w:r>
            <w:r w:rsidR="006858AD">
              <w:rPr>
                <w:noProof/>
                <w:webHidden/>
              </w:rPr>
              <w:t>9</w:t>
            </w:r>
            <w:r w:rsidR="006858AD">
              <w:rPr>
                <w:noProof/>
                <w:webHidden/>
              </w:rPr>
              <w:fldChar w:fldCharType="end"/>
            </w:r>
          </w:hyperlink>
        </w:p>
        <w:p w14:paraId="04092830" w14:textId="5B5D8A89" w:rsidR="006858AD" w:rsidRDefault="0029108A">
          <w:pPr>
            <w:pStyle w:val="TOC1"/>
            <w:tabs>
              <w:tab w:val="right" w:leader="dot" w:pos="9350"/>
            </w:tabs>
            <w:rPr>
              <w:rFonts w:asciiTheme="minorHAnsi" w:eastAsiaTheme="minorEastAsia" w:hAnsiTheme="minorHAnsi" w:cstheme="minorBidi"/>
              <w:noProof/>
            </w:rPr>
          </w:pPr>
          <w:hyperlink w:anchor="_Toc1723997" w:history="1">
            <w:r w:rsidR="006858AD" w:rsidRPr="007C7134">
              <w:rPr>
                <w:rStyle w:val="Hyperlink"/>
                <w:noProof/>
              </w:rPr>
              <w:t>Division 08 OPENINGS</w:t>
            </w:r>
            <w:r w:rsidR="006858AD">
              <w:rPr>
                <w:noProof/>
                <w:webHidden/>
              </w:rPr>
              <w:tab/>
            </w:r>
            <w:r w:rsidR="006858AD">
              <w:rPr>
                <w:noProof/>
                <w:webHidden/>
              </w:rPr>
              <w:fldChar w:fldCharType="begin"/>
            </w:r>
            <w:r w:rsidR="006858AD">
              <w:rPr>
                <w:noProof/>
                <w:webHidden/>
              </w:rPr>
              <w:instrText xml:space="preserve"> PAGEREF _Toc1723997 \h </w:instrText>
            </w:r>
            <w:r w:rsidR="006858AD">
              <w:rPr>
                <w:noProof/>
                <w:webHidden/>
              </w:rPr>
            </w:r>
            <w:r w:rsidR="006858AD">
              <w:rPr>
                <w:noProof/>
                <w:webHidden/>
              </w:rPr>
              <w:fldChar w:fldCharType="separate"/>
            </w:r>
            <w:r w:rsidR="006858AD">
              <w:rPr>
                <w:noProof/>
                <w:webHidden/>
              </w:rPr>
              <w:t>9</w:t>
            </w:r>
            <w:r w:rsidR="006858AD">
              <w:rPr>
                <w:noProof/>
                <w:webHidden/>
              </w:rPr>
              <w:fldChar w:fldCharType="end"/>
            </w:r>
          </w:hyperlink>
        </w:p>
        <w:p w14:paraId="6E575C5A" w14:textId="77DF95FF" w:rsidR="006858AD" w:rsidRDefault="0029108A">
          <w:pPr>
            <w:pStyle w:val="TOC2"/>
            <w:tabs>
              <w:tab w:val="right" w:leader="dot" w:pos="9350"/>
            </w:tabs>
            <w:rPr>
              <w:rFonts w:asciiTheme="minorHAnsi" w:eastAsiaTheme="minorEastAsia" w:hAnsiTheme="minorHAnsi" w:cstheme="minorBidi"/>
              <w:noProof/>
            </w:rPr>
          </w:pPr>
          <w:hyperlink w:anchor="_Toc1723998" w:history="1">
            <w:r w:rsidR="006858AD" w:rsidRPr="007C7134">
              <w:rPr>
                <w:rStyle w:val="Hyperlink"/>
                <w:noProof/>
              </w:rPr>
              <w:t>8.1 General</w:t>
            </w:r>
            <w:r w:rsidR="006858AD">
              <w:rPr>
                <w:noProof/>
                <w:webHidden/>
              </w:rPr>
              <w:tab/>
            </w:r>
            <w:r w:rsidR="006858AD">
              <w:rPr>
                <w:noProof/>
                <w:webHidden/>
              </w:rPr>
              <w:fldChar w:fldCharType="begin"/>
            </w:r>
            <w:r w:rsidR="006858AD">
              <w:rPr>
                <w:noProof/>
                <w:webHidden/>
              </w:rPr>
              <w:instrText xml:space="preserve"> PAGEREF _Toc1723998 \h </w:instrText>
            </w:r>
            <w:r w:rsidR="006858AD">
              <w:rPr>
                <w:noProof/>
                <w:webHidden/>
              </w:rPr>
            </w:r>
            <w:r w:rsidR="006858AD">
              <w:rPr>
                <w:noProof/>
                <w:webHidden/>
              </w:rPr>
              <w:fldChar w:fldCharType="separate"/>
            </w:r>
            <w:r w:rsidR="006858AD">
              <w:rPr>
                <w:noProof/>
                <w:webHidden/>
              </w:rPr>
              <w:t>9</w:t>
            </w:r>
            <w:r w:rsidR="006858AD">
              <w:rPr>
                <w:noProof/>
                <w:webHidden/>
              </w:rPr>
              <w:fldChar w:fldCharType="end"/>
            </w:r>
          </w:hyperlink>
        </w:p>
        <w:p w14:paraId="287EDB43" w14:textId="467EB2D5" w:rsidR="006858AD" w:rsidRDefault="0029108A">
          <w:pPr>
            <w:pStyle w:val="TOC2"/>
            <w:tabs>
              <w:tab w:val="right" w:leader="dot" w:pos="9350"/>
            </w:tabs>
            <w:rPr>
              <w:rFonts w:asciiTheme="minorHAnsi" w:eastAsiaTheme="minorEastAsia" w:hAnsiTheme="minorHAnsi" w:cstheme="minorBidi"/>
              <w:noProof/>
            </w:rPr>
          </w:pPr>
          <w:hyperlink w:anchor="_Toc1723999" w:history="1">
            <w:r w:rsidR="006858AD" w:rsidRPr="007C7134">
              <w:rPr>
                <w:rStyle w:val="Hyperlink"/>
                <w:noProof/>
              </w:rPr>
              <w:t>8.2 Doors</w:t>
            </w:r>
            <w:r w:rsidR="006858AD">
              <w:rPr>
                <w:noProof/>
                <w:webHidden/>
              </w:rPr>
              <w:tab/>
            </w:r>
            <w:r w:rsidR="006858AD">
              <w:rPr>
                <w:noProof/>
                <w:webHidden/>
              </w:rPr>
              <w:fldChar w:fldCharType="begin"/>
            </w:r>
            <w:r w:rsidR="006858AD">
              <w:rPr>
                <w:noProof/>
                <w:webHidden/>
              </w:rPr>
              <w:instrText xml:space="preserve"> PAGEREF _Toc1723999 \h </w:instrText>
            </w:r>
            <w:r w:rsidR="006858AD">
              <w:rPr>
                <w:noProof/>
                <w:webHidden/>
              </w:rPr>
            </w:r>
            <w:r w:rsidR="006858AD">
              <w:rPr>
                <w:noProof/>
                <w:webHidden/>
              </w:rPr>
              <w:fldChar w:fldCharType="separate"/>
            </w:r>
            <w:r w:rsidR="006858AD">
              <w:rPr>
                <w:noProof/>
                <w:webHidden/>
              </w:rPr>
              <w:t>9</w:t>
            </w:r>
            <w:r w:rsidR="006858AD">
              <w:rPr>
                <w:noProof/>
                <w:webHidden/>
              </w:rPr>
              <w:fldChar w:fldCharType="end"/>
            </w:r>
          </w:hyperlink>
        </w:p>
        <w:p w14:paraId="25AE68D7" w14:textId="7DEB0162" w:rsidR="006858AD" w:rsidRDefault="0029108A">
          <w:pPr>
            <w:pStyle w:val="TOC2"/>
            <w:tabs>
              <w:tab w:val="right" w:leader="dot" w:pos="9350"/>
            </w:tabs>
            <w:rPr>
              <w:rFonts w:asciiTheme="minorHAnsi" w:eastAsiaTheme="minorEastAsia" w:hAnsiTheme="minorHAnsi" w:cstheme="minorBidi"/>
              <w:noProof/>
            </w:rPr>
          </w:pPr>
          <w:hyperlink w:anchor="_Toc1724000" w:history="1">
            <w:r w:rsidR="006858AD" w:rsidRPr="007C7134">
              <w:rPr>
                <w:rStyle w:val="Hyperlink"/>
                <w:noProof/>
              </w:rPr>
              <w:t>8.3 Windows</w:t>
            </w:r>
            <w:r w:rsidR="006858AD">
              <w:rPr>
                <w:noProof/>
                <w:webHidden/>
              </w:rPr>
              <w:tab/>
            </w:r>
            <w:r w:rsidR="006858AD">
              <w:rPr>
                <w:noProof/>
                <w:webHidden/>
              </w:rPr>
              <w:fldChar w:fldCharType="begin"/>
            </w:r>
            <w:r w:rsidR="006858AD">
              <w:rPr>
                <w:noProof/>
                <w:webHidden/>
              </w:rPr>
              <w:instrText xml:space="preserve"> PAGEREF _Toc1724000 \h </w:instrText>
            </w:r>
            <w:r w:rsidR="006858AD">
              <w:rPr>
                <w:noProof/>
                <w:webHidden/>
              </w:rPr>
            </w:r>
            <w:r w:rsidR="006858AD">
              <w:rPr>
                <w:noProof/>
                <w:webHidden/>
              </w:rPr>
              <w:fldChar w:fldCharType="separate"/>
            </w:r>
            <w:r w:rsidR="006858AD">
              <w:rPr>
                <w:noProof/>
                <w:webHidden/>
              </w:rPr>
              <w:t>10</w:t>
            </w:r>
            <w:r w:rsidR="006858AD">
              <w:rPr>
                <w:noProof/>
                <w:webHidden/>
              </w:rPr>
              <w:fldChar w:fldCharType="end"/>
            </w:r>
          </w:hyperlink>
        </w:p>
        <w:p w14:paraId="2EF8CF3B" w14:textId="7FF3E064" w:rsidR="006858AD" w:rsidRDefault="0029108A">
          <w:pPr>
            <w:pStyle w:val="TOC1"/>
            <w:tabs>
              <w:tab w:val="right" w:leader="dot" w:pos="9350"/>
            </w:tabs>
            <w:rPr>
              <w:rFonts w:asciiTheme="minorHAnsi" w:eastAsiaTheme="minorEastAsia" w:hAnsiTheme="minorHAnsi" w:cstheme="minorBidi"/>
              <w:noProof/>
            </w:rPr>
          </w:pPr>
          <w:hyperlink w:anchor="_Toc1724001" w:history="1">
            <w:r w:rsidR="006858AD" w:rsidRPr="007C7134">
              <w:rPr>
                <w:rStyle w:val="Hyperlink"/>
                <w:noProof/>
              </w:rPr>
              <w:t>Division 09 FINISHES</w:t>
            </w:r>
            <w:r w:rsidR="006858AD">
              <w:rPr>
                <w:noProof/>
                <w:webHidden/>
              </w:rPr>
              <w:tab/>
            </w:r>
            <w:r w:rsidR="006858AD">
              <w:rPr>
                <w:noProof/>
                <w:webHidden/>
              </w:rPr>
              <w:fldChar w:fldCharType="begin"/>
            </w:r>
            <w:r w:rsidR="006858AD">
              <w:rPr>
                <w:noProof/>
                <w:webHidden/>
              </w:rPr>
              <w:instrText xml:space="preserve"> PAGEREF _Toc1724001 \h </w:instrText>
            </w:r>
            <w:r w:rsidR="006858AD">
              <w:rPr>
                <w:noProof/>
                <w:webHidden/>
              </w:rPr>
            </w:r>
            <w:r w:rsidR="006858AD">
              <w:rPr>
                <w:noProof/>
                <w:webHidden/>
              </w:rPr>
              <w:fldChar w:fldCharType="separate"/>
            </w:r>
            <w:r w:rsidR="006858AD">
              <w:rPr>
                <w:noProof/>
                <w:webHidden/>
              </w:rPr>
              <w:t>10</w:t>
            </w:r>
            <w:r w:rsidR="006858AD">
              <w:rPr>
                <w:noProof/>
                <w:webHidden/>
              </w:rPr>
              <w:fldChar w:fldCharType="end"/>
            </w:r>
          </w:hyperlink>
        </w:p>
        <w:p w14:paraId="1A32DD15" w14:textId="61AA0692" w:rsidR="006858AD" w:rsidRDefault="0029108A">
          <w:pPr>
            <w:pStyle w:val="TOC2"/>
            <w:tabs>
              <w:tab w:val="right" w:leader="dot" w:pos="9350"/>
            </w:tabs>
            <w:rPr>
              <w:rFonts w:asciiTheme="minorHAnsi" w:eastAsiaTheme="minorEastAsia" w:hAnsiTheme="minorHAnsi" w:cstheme="minorBidi"/>
              <w:noProof/>
            </w:rPr>
          </w:pPr>
          <w:hyperlink w:anchor="_Toc1724002" w:history="1">
            <w:r w:rsidR="006858AD" w:rsidRPr="007C7134">
              <w:rPr>
                <w:rStyle w:val="Hyperlink"/>
                <w:noProof/>
              </w:rPr>
              <w:t>9.1 Gypsum Board</w:t>
            </w:r>
            <w:r w:rsidR="006858AD">
              <w:rPr>
                <w:noProof/>
                <w:webHidden/>
              </w:rPr>
              <w:tab/>
            </w:r>
            <w:r w:rsidR="006858AD">
              <w:rPr>
                <w:noProof/>
                <w:webHidden/>
              </w:rPr>
              <w:fldChar w:fldCharType="begin"/>
            </w:r>
            <w:r w:rsidR="006858AD">
              <w:rPr>
                <w:noProof/>
                <w:webHidden/>
              </w:rPr>
              <w:instrText xml:space="preserve"> PAGEREF _Toc1724002 \h </w:instrText>
            </w:r>
            <w:r w:rsidR="006858AD">
              <w:rPr>
                <w:noProof/>
                <w:webHidden/>
              </w:rPr>
            </w:r>
            <w:r w:rsidR="006858AD">
              <w:rPr>
                <w:noProof/>
                <w:webHidden/>
              </w:rPr>
              <w:fldChar w:fldCharType="separate"/>
            </w:r>
            <w:r w:rsidR="006858AD">
              <w:rPr>
                <w:noProof/>
                <w:webHidden/>
              </w:rPr>
              <w:t>10</w:t>
            </w:r>
            <w:r w:rsidR="006858AD">
              <w:rPr>
                <w:noProof/>
                <w:webHidden/>
              </w:rPr>
              <w:fldChar w:fldCharType="end"/>
            </w:r>
          </w:hyperlink>
        </w:p>
        <w:p w14:paraId="2C582F85" w14:textId="344B382D" w:rsidR="006858AD" w:rsidRDefault="0029108A">
          <w:pPr>
            <w:pStyle w:val="TOC2"/>
            <w:tabs>
              <w:tab w:val="right" w:leader="dot" w:pos="9350"/>
            </w:tabs>
            <w:rPr>
              <w:rFonts w:asciiTheme="minorHAnsi" w:eastAsiaTheme="minorEastAsia" w:hAnsiTheme="minorHAnsi" w:cstheme="minorBidi"/>
              <w:noProof/>
            </w:rPr>
          </w:pPr>
          <w:hyperlink w:anchor="_Toc1724003" w:history="1">
            <w:r w:rsidR="006858AD" w:rsidRPr="007C7134">
              <w:rPr>
                <w:rStyle w:val="Hyperlink"/>
                <w:noProof/>
              </w:rPr>
              <w:t>9.2 Flooring: See Room Finish Schedule.</w:t>
            </w:r>
            <w:r w:rsidR="006858AD">
              <w:rPr>
                <w:noProof/>
                <w:webHidden/>
              </w:rPr>
              <w:tab/>
            </w:r>
            <w:r w:rsidR="006858AD">
              <w:rPr>
                <w:noProof/>
                <w:webHidden/>
              </w:rPr>
              <w:fldChar w:fldCharType="begin"/>
            </w:r>
            <w:r w:rsidR="006858AD">
              <w:rPr>
                <w:noProof/>
                <w:webHidden/>
              </w:rPr>
              <w:instrText xml:space="preserve"> PAGEREF _Toc1724003 \h </w:instrText>
            </w:r>
            <w:r w:rsidR="006858AD">
              <w:rPr>
                <w:noProof/>
                <w:webHidden/>
              </w:rPr>
            </w:r>
            <w:r w:rsidR="006858AD">
              <w:rPr>
                <w:noProof/>
                <w:webHidden/>
              </w:rPr>
              <w:fldChar w:fldCharType="separate"/>
            </w:r>
            <w:r w:rsidR="006858AD">
              <w:rPr>
                <w:noProof/>
                <w:webHidden/>
              </w:rPr>
              <w:t>11</w:t>
            </w:r>
            <w:r w:rsidR="006858AD">
              <w:rPr>
                <w:noProof/>
                <w:webHidden/>
              </w:rPr>
              <w:fldChar w:fldCharType="end"/>
            </w:r>
          </w:hyperlink>
        </w:p>
        <w:p w14:paraId="4E23C055" w14:textId="28F7A96D" w:rsidR="006858AD" w:rsidRDefault="0029108A">
          <w:pPr>
            <w:pStyle w:val="TOC2"/>
            <w:tabs>
              <w:tab w:val="right" w:leader="dot" w:pos="9350"/>
            </w:tabs>
            <w:rPr>
              <w:rFonts w:asciiTheme="minorHAnsi" w:eastAsiaTheme="minorEastAsia" w:hAnsiTheme="minorHAnsi" w:cstheme="minorBidi"/>
              <w:noProof/>
            </w:rPr>
          </w:pPr>
          <w:hyperlink w:anchor="_Toc1724004" w:history="1">
            <w:r w:rsidR="006858AD" w:rsidRPr="007C7134">
              <w:rPr>
                <w:rStyle w:val="Hyperlink"/>
                <w:noProof/>
              </w:rPr>
              <w:t>9.3 Paint and Coatings</w:t>
            </w:r>
            <w:r w:rsidR="006858AD">
              <w:rPr>
                <w:noProof/>
                <w:webHidden/>
              </w:rPr>
              <w:tab/>
            </w:r>
            <w:r w:rsidR="006858AD">
              <w:rPr>
                <w:noProof/>
                <w:webHidden/>
              </w:rPr>
              <w:fldChar w:fldCharType="begin"/>
            </w:r>
            <w:r w:rsidR="006858AD">
              <w:rPr>
                <w:noProof/>
                <w:webHidden/>
              </w:rPr>
              <w:instrText xml:space="preserve"> PAGEREF _Toc1724004 \h </w:instrText>
            </w:r>
            <w:r w:rsidR="006858AD">
              <w:rPr>
                <w:noProof/>
                <w:webHidden/>
              </w:rPr>
            </w:r>
            <w:r w:rsidR="006858AD">
              <w:rPr>
                <w:noProof/>
                <w:webHidden/>
              </w:rPr>
              <w:fldChar w:fldCharType="separate"/>
            </w:r>
            <w:r w:rsidR="006858AD">
              <w:rPr>
                <w:noProof/>
                <w:webHidden/>
              </w:rPr>
              <w:t>12</w:t>
            </w:r>
            <w:r w:rsidR="006858AD">
              <w:rPr>
                <w:noProof/>
                <w:webHidden/>
              </w:rPr>
              <w:fldChar w:fldCharType="end"/>
            </w:r>
          </w:hyperlink>
        </w:p>
        <w:p w14:paraId="4C964D80" w14:textId="6321AE0C" w:rsidR="006858AD" w:rsidRDefault="0029108A">
          <w:pPr>
            <w:pStyle w:val="TOC1"/>
            <w:tabs>
              <w:tab w:val="right" w:leader="dot" w:pos="9350"/>
            </w:tabs>
            <w:rPr>
              <w:rFonts w:asciiTheme="minorHAnsi" w:eastAsiaTheme="minorEastAsia" w:hAnsiTheme="minorHAnsi" w:cstheme="minorBidi"/>
              <w:noProof/>
            </w:rPr>
          </w:pPr>
          <w:hyperlink w:anchor="_Toc1724005" w:history="1">
            <w:r w:rsidR="006858AD" w:rsidRPr="007C7134">
              <w:rPr>
                <w:rStyle w:val="Hyperlink"/>
                <w:noProof/>
              </w:rPr>
              <w:t>Division 10 SPECIALTIES</w:t>
            </w:r>
            <w:r w:rsidR="006858AD">
              <w:rPr>
                <w:noProof/>
                <w:webHidden/>
              </w:rPr>
              <w:tab/>
            </w:r>
            <w:r w:rsidR="006858AD">
              <w:rPr>
                <w:noProof/>
                <w:webHidden/>
              </w:rPr>
              <w:fldChar w:fldCharType="begin"/>
            </w:r>
            <w:r w:rsidR="006858AD">
              <w:rPr>
                <w:noProof/>
                <w:webHidden/>
              </w:rPr>
              <w:instrText xml:space="preserve"> PAGEREF _Toc1724005 \h </w:instrText>
            </w:r>
            <w:r w:rsidR="006858AD">
              <w:rPr>
                <w:noProof/>
                <w:webHidden/>
              </w:rPr>
            </w:r>
            <w:r w:rsidR="006858AD">
              <w:rPr>
                <w:noProof/>
                <w:webHidden/>
              </w:rPr>
              <w:fldChar w:fldCharType="separate"/>
            </w:r>
            <w:r w:rsidR="006858AD">
              <w:rPr>
                <w:noProof/>
                <w:webHidden/>
              </w:rPr>
              <w:t>14</w:t>
            </w:r>
            <w:r w:rsidR="006858AD">
              <w:rPr>
                <w:noProof/>
                <w:webHidden/>
              </w:rPr>
              <w:fldChar w:fldCharType="end"/>
            </w:r>
          </w:hyperlink>
        </w:p>
        <w:p w14:paraId="3D28126C" w14:textId="3DD6E71A" w:rsidR="006858AD" w:rsidRDefault="0029108A">
          <w:pPr>
            <w:pStyle w:val="TOC2"/>
            <w:tabs>
              <w:tab w:val="right" w:leader="dot" w:pos="9350"/>
            </w:tabs>
            <w:rPr>
              <w:rFonts w:asciiTheme="minorHAnsi" w:eastAsiaTheme="minorEastAsia" w:hAnsiTheme="minorHAnsi" w:cstheme="minorBidi"/>
              <w:noProof/>
            </w:rPr>
          </w:pPr>
          <w:hyperlink w:anchor="_Toc1724006" w:history="1">
            <w:r w:rsidR="006858AD" w:rsidRPr="007C7134">
              <w:rPr>
                <w:rStyle w:val="Hyperlink"/>
                <w:noProof/>
              </w:rPr>
              <w:t>10.1 Bathroom Accessories</w:t>
            </w:r>
            <w:r w:rsidR="006858AD">
              <w:rPr>
                <w:noProof/>
                <w:webHidden/>
              </w:rPr>
              <w:tab/>
            </w:r>
            <w:r w:rsidR="006858AD">
              <w:rPr>
                <w:noProof/>
                <w:webHidden/>
              </w:rPr>
              <w:fldChar w:fldCharType="begin"/>
            </w:r>
            <w:r w:rsidR="006858AD">
              <w:rPr>
                <w:noProof/>
                <w:webHidden/>
              </w:rPr>
              <w:instrText xml:space="preserve"> PAGEREF _Toc1724006 \h </w:instrText>
            </w:r>
            <w:r w:rsidR="006858AD">
              <w:rPr>
                <w:noProof/>
                <w:webHidden/>
              </w:rPr>
            </w:r>
            <w:r w:rsidR="006858AD">
              <w:rPr>
                <w:noProof/>
                <w:webHidden/>
              </w:rPr>
              <w:fldChar w:fldCharType="separate"/>
            </w:r>
            <w:r w:rsidR="006858AD">
              <w:rPr>
                <w:noProof/>
                <w:webHidden/>
              </w:rPr>
              <w:t>14</w:t>
            </w:r>
            <w:r w:rsidR="006858AD">
              <w:rPr>
                <w:noProof/>
                <w:webHidden/>
              </w:rPr>
              <w:fldChar w:fldCharType="end"/>
            </w:r>
          </w:hyperlink>
        </w:p>
        <w:p w14:paraId="45579ACA" w14:textId="3529396F" w:rsidR="006858AD" w:rsidRDefault="0029108A">
          <w:pPr>
            <w:pStyle w:val="TOC1"/>
            <w:tabs>
              <w:tab w:val="right" w:leader="dot" w:pos="9350"/>
            </w:tabs>
            <w:rPr>
              <w:rFonts w:asciiTheme="minorHAnsi" w:eastAsiaTheme="minorEastAsia" w:hAnsiTheme="minorHAnsi" w:cstheme="minorBidi"/>
              <w:noProof/>
            </w:rPr>
          </w:pPr>
          <w:hyperlink w:anchor="_Toc1724007" w:history="1">
            <w:r w:rsidR="006858AD" w:rsidRPr="007C7134">
              <w:rPr>
                <w:rStyle w:val="Hyperlink"/>
                <w:noProof/>
              </w:rPr>
              <w:t>Division 11 EQUIPMENT</w:t>
            </w:r>
            <w:r w:rsidR="006858AD">
              <w:rPr>
                <w:noProof/>
                <w:webHidden/>
              </w:rPr>
              <w:tab/>
            </w:r>
            <w:r w:rsidR="006858AD">
              <w:rPr>
                <w:noProof/>
                <w:webHidden/>
              </w:rPr>
              <w:fldChar w:fldCharType="begin"/>
            </w:r>
            <w:r w:rsidR="006858AD">
              <w:rPr>
                <w:noProof/>
                <w:webHidden/>
              </w:rPr>
              <w:instrText xml:space="preserve"> PAGEREF _Toc1724007 \h </w:instrText>
            </w:r>
            <w:r w:rsidR="006858AD">
              <w:rPr>
                <w:noProof/>
                <w:webHidden/>
              </w:rPr>
            </w:r>
            <w:r w:rsidR="006858AD">
              <w:rPr>
                <w:noProof/>
                <w:webHidden/>
              </w:rPr>
              <w:fldChar w:fldCharType="separate"/>
            </w:r>
            <w:r w:rsidR="006858AD">
              <w:rPr>
                <w:noProof/>
                <w:webHidden/>
              </w:rPr>
              <w:t>14</w:t>
            </w:r>
            <w:r w:rsidR="006858AD">
              <w:rPr>
                <w:noProof/>
                <w:webHidden/>
              </w:rPr>
              <w:fldChar w:fldCharType="end"/>
            </w:r>
          </w:hyperlink>
        </w:p>
        <w:p w14:paraId="4CDA2441" w14:textId="3869E197" w:rsidR="006858AD" w:rsidRDefault="0029108A">
          <w:pPr>
            <w:pStyle w:val="TOC2"/>
            <w:tabs>
              <w:tab w:val="right" w:leader="dot" w:pos="9350"/>
            </w:tabs>
            <w:rPr>
              <w:rFonts w:asciiTheme="minorHAnsi" w:eastAsiaTheme="minorEastAsia" w:hAnsiTheme="minorHAnsi" w:cstheme="minorBidi"/>
              <w:noProof/>
            </w:rPr>
          </w:pPr>
          <w:hyperlink w:anchor="_Toc1724008" w:history="1">
            <w:r w:rsidR="006858AD" w:rsidRPr="007C7134">
              <w:rPr>
                <w:rStyle w:val="Hyperlink"/>
                <w:noProof/>
              </w:rPr>
              <w:t>11.1 Kitchen</w:t>
            </w:r>
            <w:r w:rsidR="006858AD">
              <w:rPr>
                <w:noProof/>
                <w:webHidden/>
              </w:rPr>
              <w:tab/>
            </w:r>
            <w:r w:rsidR="006858AD">
              <w:rPr>
                <w:noProof/>
                <w:webHidden/>
              </w:rPr>
              <w:fldChar w:fldCharType="begin"/>
            </w:r>
            <w:r w:rsidR="006858AD">
              <w:rPr>
                <w:noProof/>
                <w:webHidden/>
              </w:rPr>
              <w:instrText xml:space="preserve"> PAGEREF _Toc1724008 \h </w:instrText>
            </w:r>
            <w:r w:rsidR="006858AD">
              <w:rPr>
                <w:noProof/>
                <w:webHidden/>
              </w:rPr>
            </w:r>
            <w:r w:rsidR="006858AD">
              <w:rPr>
                <w:noProof/>
                <w:webHidden/>
              </w:rPr>
              <w:fldChar w:fldCharType="separate"/>
            </w:r>
            <w:r w:rsidR="006858AD">
              <w:rPr>
                <w:noProof/>
                <w:webHidden/>
              </w:rPr>
              <w:t>14</w:t>
            </w:r>
            <w:r w:rsidR="006858AD">
              <w:rPr>
                <w:noProof/>
                <w:webHidden/>
              </w:rPr>
              <w:fldChar w:fldCharType="end"/>
            </w:r>
          </w:hyperlink>
        </w:p>
        <w:p w14:paraId="67ADA887" w14:textId="2643B20C" w:rsidR="006858AD" w:rsidRDefault="0029108A">
          <w:pPr>
            <w:pStyle w:val="TOC2"/>
            <w:tabs>
              <w:tab w:val="right" w:leader="dot" w:pos="9350"/>
            </w:tabs>
            <w:rPr>
              <w:rFonts w:asciiTheme="minorHAnsi" w:eastAsiaTheme="minorEastAsia" w:hAnsiTheme="minorHAnsi" w:cstheme="minorBidi"/>
              <w:noProof/>
            </w:rPr>
          </w:pPr>
          <w:hyperlink w:anchor="_Toc1724009" w:history="1">
            <w:r w:rsidR="006858AD" w:rsidRPr="007C7134">
              <w:rPr>
                <w:rStyle w:val="Hyperlink"/>
                <w:noProof/>
              </w:rPr>
              <w:t>11.2 Laundry</w:t>
            </w:r>
            <w:r w:rsidR="006858AD">
              <w:rPr>
                <w:noProof/>
                <w:webHidden/>
              </w:rPr>
              <w:tab/>
            </w:r>
            <w:r w:rsidR="006858AD">
              <w:rPr>
                <w:noProof/>
                <w:webHidden/>
              </w:rPr>
              <w:fldChar w:fldCharType="begin"/>
            </w:r>
            <w:r w:rsidR="006858AD">
              <w:rPr>
                <w:noProof/>
                <w:webHidden/>
              </w:rPr>
              <w:instrText xml:space="preserve"> PAGEREF _Toc1724009 \h </w:instrText>
            </w:r>
            <w:r w:rsidR="006858AD">
              <w:rPr>
                <w:noProof/>
                <w:webHidden/>
              </w:rPr>
            </w:r>
            <w:r w:rsidR="006858AD">
              <w:rPr>
                <w:noProof/>
                <w:webHidden/>
              </w:rPr>
              <w:fldChar w:fldCharType="separate"/>
            </w:r>
            <w:r w:rsidR="006858AD">
              <w:rPr>
                <w:noProof/>
                <w:webHidden/>
              </w:rPr>
              <w:t>15</w:t>
            </w:r>
            <w:r w:rsidR="006858AD">
              <w:rPr>
                <w:noProof/>
                <w:webHidden/>
              </w:rPr>
              <w:fldChar w:fldCharType="end"/>
            </w:r>
          </w:hyperlink>
        </w:p>
        <w:p w14:paraId="0C2737DC" w14:textId="36F8388A" w:rsidR="006858AD" w:rsidRDefault="0029108A">
          <w:pPr>
            <w:pStyle w:val="TOC1"/>
            <w:tabs>
              <w:tab w:val="right" w:leader="dot" w:pos="9350"/>
            </w:tabs>
            <w:rPr>
              <w:rFonts w:asciiTheme="minorHAnsi" w:eastAsiaTheme="minorEastAsia" w:hAnsiTheme="minorHAnsi" w:cstheme="minorBidi"/>
              <w:noProof/>
            </w:rPr>
          </w:pPr>
          <w:hyperlink w:anchor="_Toc1724010" w:history="1">
            <w:r w:rsidR="006858AD" w:rsidRPr="007C7134">
              <w:rPr>
                <w:rStyle w:val="Hyperlink"/>
                <w:noProof/>
              </w:rPr>
              <w:t>Division 14 CONVEYING EQUIPMENT</w:t>
            </w:r>
            <w:r w:rsidR="006858AD">
              <w:rPr>
                <w:noProof/>
                <w:webHidden/>
              </w:rPr>
              <w:tab/>
            </w:r>
            <w:r w:rsidR="006858AD">
              <w:rPr>
                <w:noProof/>
                <w:webHidden/>
              </w:rPr>
              <w:fldChar w:fldCharType="begin"/>
            </w:r>
            <w:r w:rsidR="006858AD">
              <w:rPr>
                <w:noProof/>
                <w:webHidden/>
              </w:rPr>
              <w:instrText xml:space="preserve"> PAGEREF _Toc1724010 \h </w:instrText>
            </w:r>
            <w:r w:rsidR="006858AD">
              <w:rPr>
                <w:noProof/>
                <w:webHidden/>
              </w:rPr>
            </w:r>
            <w:r w:rsidR="006858AD">
              <w:rPr>
                <w:noProof/>
                <w:webHidden/>
              </w:rPr>
              <w:fldChar w:fldCharType="separate"/>
            </w:r>
            <w:r w:rsidR="006858AD">
              <w:rPr>
                <w:noProof/>
                <w:webHidden/>
              </w:rPr>
              <w:t>15</w:t>
            </w:r>
            <w:r w:rsidR="006858AD">
              <w:rPr>
                <w:noProof/>
                <w:webHidden/>
              </w:rPr>
              <w:fldChar w:fldCharType="end"/>
            </w:r>
          </w:hyperlink>
        </w:p>
        <w:p w14:paraId="5796AD37" w14:textId="20545F6D" w:rsidR="006858AD" w:rsidRDefault="0029108A">
          <w:pPr>
            <w:pStyle w:val="TOC2"/>
            <w:tabs>
              <w:tab w:val="right" w:leader="dot" w:pos="9350"/>
            </w:tabs>
            <w:rPr>
              <w:rFonts w:asciiTheme="minorHAnsi" w:eastAsiaTheme="minorEastAsia" w:hAnsiTheme="minorHAnsi" w:cstheme="minorBidi"/>
              <w:noProof/>
            </w:rPr>
          </w:pPr>
          <w:hyperlink w:anchor="_Toc1724011" w:history="1">
            <w:r w:rsidR="006858AD" w:rsidRPr="007C7134">
              <w:rPr>
                <w:rStyle w:val="Hyperlink"/>
                <w:noProof/>
              </w:rPr>
              <w:t>14.1 Vertical Platform Wheelchair Lifts</w:t>
            </w:r>
            <w:r w:rsidR="006858AD">
              <w:rPr>
                <w:noProof/>
                <w:webHidden/>
              </w:rPr>
              <w:tab/>
            </w:r>
            <w:r w:rsidR="006858AD">
              <w:rPr>
                <w:noProof/>
                <w:webHidden/>
              </w:rPr>
              <w:fldChar w:fldCharType="begin"/>
            </w:r>
            <w:r w:rsidR="006858AD">
              <w:rPr>
                <w:noProof/>
                <w:webHidden/>
              </w:rPr>
              <w:instrText xml:space="preserve"> PAGEREF _Toc1724011 \h </w:instrText>
            </w:r>
            <w:r w:rsidR="006858AD">
              <w:rPr>
                <w:noProof/>
                <w:webHidden/>
              </w:rPr>
            </w:r>
            <w:r w:rsidR="006858AD">
              <w:rPr>
                <w:noProof/>
                <w:webHidden/>
              </w:rPr>
              <w:fldChar w:fldCharType="separate"/>
            </w:r>
            <w:r w:rsidR="006858AD">
              <w:rPr>
                <w:noProof/>
                <w:webHidden/>
              </w:rPr>
              <w:t>15</w:t>
            </w:r>
            <w:r w:rsidR="006858AD">
              <w:rPr>
                <w:noProof/>
                <w:webHidden/>
              </w:rPr>
              <w:fldChar w:fldCharType="end"/>
            </w:r>
          </w:hyperlink>
        </w:p>
        <w:p w14:paraId="4A7FFCF5" w14:textId="21D7C0E1" w:rsidR="006858AD" w:rsidRDefault="0029108A">
          <w:pPr>
            <w:pStyle w:val="TOC1"/>
            <w:tabs>
              <w:tab w:val="right" w:leader="dot" w:pos="9350"/>
            </w:tabs>
            <w:rPr>
              <w:rFonts w:asciiTheme="minorHAnsi" w:eastAsiaTheme="minorEastAsia" w:hAnsiTheme="minorHAnsi" w:cstheme="minorBidi"/>
              <w:noProof/>
            </w:rPr>
          </w:pPr>
          <w:hyperlink w:anchor="_Toc1724012" w:history="1">
            <w:r w:rsidR="006858AD" w:rsidRPr="007C7134">
              <w:rPr>
                <w:rStyle w:val="Hyperlink"/>
                <w:noProof/>
              </w:rPr>
              <w:t>Division 22 PLUMBING</w:t>
            </w:r>
            <w:r w:rsidR="006858AD">
              <w:rPr>
                <w:noProof/>
                <w:webHidden/>
              </w:rPr>
              <w:tab/>
            </w:r>
            <w:r w:rsidR="006858AD">
              <w:rPr>
                <w:noProof/>
                <w:webHidden/>
              </w:rPr>
              <w:fldChar w:fldCharType="begin"/>
            </w:r>
            <w:r w:rsidR="006858AD">
              <w:rPr>
                <w:noProof/>
                <w:webHidden/>
              </w:rPr>
              <w:instrText xml:space="preserve"> PAGEREF _Toc1724012 \h </w:instrText>
            </w:r>
            <w:r w:rsidR="006858AD">
              <w:rPr>
                <w:noProof/>
                <w:webHidden/>
              </w:rPr>
            </w:r>
            <w:r w:rsidR="006858AD">
              <w:rPr>
                <w:noProof/>
                <w:webHidden/>
              </w:rPr>
              <w:fldChar w:fldCharType="separate"/>
            </w:r>
            <w:r w:rsidR="006858AD">
              <w:rPr>
                <w:noProof/>
                <w:webHidden/>
              </w:rPr>
              <w:t>15</w:t>
            </w:r>
            <w:r w:rsidR="006858AD">
              <w:rPr>
                <w:noProof/>
                <w:webHidden/>
              </w:rPr>
              <w:fldChar w:fldCharType="end"/>
            </w:r>
          </w:hyperlink>
        </w:p>
        <w:p w14:paraId="2B182503" w14:textId="58C6EE7A" w:rsidR="006858AD" w:rsidRDefault="0029108A">
          <w:pPr>
            <w:pStyle w:val="TOC2"/>
            <w:tabs>
              <w:tab w:val="right" w:leader="dot" w:pos="9350"/>
            </w:tabs>
            <w:rPr>
              <w:rFonts w:asciiTheme="minorHAnsi" w:eastAsiaTheme="minorEastAsia" w:hAnsiTheme="minorHAnsi" w:cstheme="minorBidi"/>
              <w:noProof/>
            </w:rPr>
          </w:pPr>
          <w:hyperlink w:anchor="_Toc1724013" w:history="1">
            <w:r w:rsidR="006858AD" w:rsidRPr="007C7134">
              <w:rPr>
                <w:rStyle w:val="Hyperlink"/>
                <w:noProof/>
              </w:rPr>
              <w:t>22.1 Codes and Regulations</w:t>
            </w:r>
            <w:r w:rsidR="006858AD">
              <w:rPr>
                <w:noProof/>
                <w:webHidden/>
              </w:rPr>
              <w:tab/>
            </w:r>
            <w:r w:rsidR="006858AD">
              <w:rPr>
                <w:noProof/>
                <w:webHidden/>
              </w:rPr>
              <w:fldChar w:fldCharType="begin"/>
            </w:r>
            <w:r w:rsidR="006858AD">
              <w:rPr>
                <w:noProof/>
                <w:webHidden/>
              </w:rPr>
              <w:instrText xml:space="preserve"> PAGEREF _Toc1724013 \h </w:instrText>
            </w:r>
            <w:r w:rsidR="006858AD">
              <w:rPr>
                <w:noProof/>
                <w:webHidden/>
              </w:rPr>
            </w:r>
            <w:r w:rsidR="006858AD">
              <w:rPr>
                <w:noProof/>
                <w:webHidden/>
              </w:rPr>
              <w:fldChar w:fldCharType="separate"/>
            </w:r>
            <w:r w:rsidR="006858AD">
              <w:rPr>
                <w:noProof/>
                <w:webHidden/>
              </w:rPr>
              <w:t>15</w:t>
            </w:r>
            <w:r w:rsidR="006858AD">
              <w:rPr>
                <w:noProof/>
                <w:webHidden/>
              </w:rPr>
              <w:fldChar w:fldCharType="end"/>
            </w:r>
          </w:hyperlink>
        </w:p>
        <w:p w14:paraId="5850AE0B" w14:textId="23E5C6DB" w:rsidR="006858AD" w:rsidRDefault="0029108A">
          <w:pPr>
            <w:pStyle w:val="TOC2"/>
            <w:tabs>
              <w:tab w:val="right" w:leader="dot" w:pos="9350"/>
            </w:tabs>
            <w:rPr>
              <w:rFonts w:asciiTheme="minorHAnsi" w:eastAsiaTheme="minorEastAsia" w:hAnsiTheme="minorHAnsi" w:cstheme="minorBidi"/>
              <w:noProof/>
            </w:rPr>
          </w:pPr>
          <w:hyperlink w:anchor="_Toc1724014" w:history="1">
            <w:r w:rsidR="006858AD" w:rsidRPr="007C7134">
              <w:rPr>
                <w:rStyle w:val="Hyperlink"/>
                <w:noProof/>
              </w:rPr>
              <w:t>22.2 Piping</w:t>
            </w:r>
            <w:r w:rsidR="006858AD">
              <w:rPr>
                <w:noProof/>
                <w:webHidden/>
              </w:rPr>
              <w:tab/>
            </w:r>
            <w:r w:rsidR="006858AD">
              <w:rPr>
                <w:noProof/>
                <w:webHidden/>
              </w:rPr>
              <w:fldChar w:fldCharType="begin"/>
            </w:r>
            <w:r w:rsidR="006858AD">
              <w:rPr>
                <w:noProof/>
                <w:webHidden/>
              </w:rPr>
              <w:instrText xml:space="preserve"> PAGEREF _Toc1724014 \h </w:instrText>
            </w:r>
            <w:r w:rsidR="006858AD">
              <w:rPr>
                <w:noProof/>
                <w:webHidden/>
              </w:rPr>
            </w:r>
            <w:r w:rsidR="006858AD">
              <w:rPr>
                <w:noProof/>
                <w:webHidden/>
              </w:rPr>
              <w:fldChar w:fldCharType="separate"/>
            </w:r>
            <w:r w:rsidR="006858AD">
              <w:rPr>
                <w:noProof/>
                <w:webHidden/>
              </w:rPr>
              <w:t>15</w:t>
            </w:r>
            <w:r w:rsidR="006858AD">
              <w:rPr>
                <w:noProof/>
                <w:webHidden/>
              </w:rPr>
              <w:fldChar w:fldCharType="end"/>
            </w:r>
          </w:hyperlink>
        </w:p>
        <w:p w14:paraId="2A31C08D" w14:textId="1C732565" w:rsidR="006858AD" w:rsidRDefault="0029108A">
          <w:pPr>
            <w:pStyle w:val="TOC2"/>
            <w:tabs>
              <w:tab w:val="right" w:leader="dot" w:pos="9350"/>
            </w:tabs>
            <w:rPr>
              <w:rFonts w:asciiTheme="minorHAnsi" w:eastAsiaTheme="minorEastAsia" w:hAnsiTheme="minorHAnsi" w:cstheme="minorBidi"/>
              <w:noProof/>
            </w:rPr>
          </w:pPr>
          <w:hyperlink w:anchor="_Toc1724015" w:history="1">
            <w:r w:rsidR="006858AD" w:rsidRPr="007C7134">
              <w:rPr>
                <w:rStyle w:val="Hyperlink"/>
                <w:noProof/>
              </w:rPr>
              <w:t>22.3 Water Heater</w:t>
            </w:r>
            <w:r w:rsidR="006858AD">
              <w:rPr>
                <w:noProof/>
                <w:webHidden/>
              </w:rPr>
              <w:tab/>
            </w:r>
            <w:r w:rsidR="006858AD">
              <w:rPr>
                <w:noProof/>
                <w:webHidden/>
              </w:rPr>
              <w:fldChar w:fldCharType="begin"/>
            </w:r>
            <w:r w:rsidR="006858AD">
              <w:rPr>
                <w:noProof/>
                <w:webHidden/>
              </w:rPr>
              <w:instrText xml:space="preserve"> PAGEREF _Toc1724015 \h </w:instrText>
            </w:r>
            <w:r w:rsidR="006858AD">
              <w:rPr>
                <w:noProof/>
                <w:webHidden/>
              </w:rPr>
            </w:r>
            <w:r w:rsidR="006858AD">
              <w:rPr>
                <w:noProof/>
                <w:webHidden/>
              </w:rPr>
              <w:fldChar w:fldCharType="separate"/>
            </w:r>
            <w:r w:rsidR="006858AD">
              <w:rPr>
                <w:noProof/>
                <w:webHidden/>
              </w:rPr>
              <w:t>16</w:t>
            </w:r>
            <w:r w:rsidR="006858AD">
              <w:rPr>
                <w:noProof/>
                <w:webHidden/>
              </w:rPr>
              <w:fldChar w:fldCharType="end"/>
            </w:r>
          </w:hyperlink>
        </w:p>
        <w:p w14:paraId="51B4B1EB" w14:textId="07A7AF10" w:rsidR="006858AD" w:rsidRDefault="0029108A">
          <w:pPr>
            <w:pStyle w:val="TOC2"/>
            <w:tabs>
              <w:tab w:val="right" w:leader="dot" w:pos="9350"/>
            </w:tabs>
            <w:rPr>
              <w:rFonts w:asciiTheme="minorHAnsi" w:eastAsiaTheme="minorEastAsia" w:hAnsiTheme="minorHAnsi" w:cstheme="minorBidi"/>
              <w:noProof/>
            </w:rPr>
          </w:pPr>
          <w:hyperlink w:anchor="_Toc1724016" w:history="1">
            <w:r w:rsidR="006858AD" w:rsidRPr="007C7134">
              <w:rPr>
                <w:rStyle w:val="Hyperlink"/>
                <w:noProof/>
              </w:rPr>
              <w:t>22.4 Fixtures</w:t>
            </w:r>
            <w:r w:rsidR="006858AD">
              <w:rPr>
                <w:noProof/>
                <w:webHidden/>
              </w:rPr>
              <w:tab/>
            </w:r>
            <w:r w:rsidR="006858AD">
              <w:rPr>
                <w:noProof/>
                <w:webHidden/>
              </w:rPr>
              <w:fldChar w:fldCharType="begin"/>
            </w:r>
            <w:r w:rsidR="006858AD">
              <w:rPr>
                <w:noProof/>
                <w:webHidden/>
              </w:rPr>
              <w:instrText xml:space="preserve"> PAGEREF _Toc1724016 \h </w:instrText>
            </w:r>
            <w:r w:rsidR="006858AD">
              <w:rPr>
                <w:noProof/>
                <w:webHidden/>
              </w:rPr>
            </w:r>
            <w:r w:rsidR="006858AD">
              <w:rPr>
                <w:noProof/>
                <w:webHidden/>
              </w:rPr>
              <w:fldChar w:fldCharType="separate"/>
            </w:r>
            <w:r w:rsidR="006858AD">
              <w:rPr>
                <w:noProof/>
                <w:webHidden/>
              </w:rPr>
              <w:t>16</w:t>
            </w:r>
            <w:r w:rsidR="006858AD">
              <w:rPr>
                <w:noProof/>
                <w:webHidden/>
              </w:rPr>
              <w:fldChar w:fldCharType="end"/>
            </w:r>
          </w:hyperlink>
        </w:p>
        <w:p w14:paraId="1C1A7644" w14:textId="3A66907E" w:rsidR="006858AD" w:rsidRDefault="0029108A">
          <w:pPr>
            <w:pStyle w:val="TOC1"/>
            <w:tabs>
              <w:tab w:val="right" w:leader="dot" w:pos="9350"/>
            </w:tabs>
            <w:rPr>
              <w:rFonts w:asciiTheme="minorHAnsi" w:eastAsiaTheme="minorEastAsia" w:hAnsiTheme="minorHAnsi" w:cstheme="minorBidi"/>
              <w:noProof/>
            </w:rPr>
          </w:pPr>
          <w:hyperlink w:anchor="_Toc1724017" w:history="1">
            <w:r w:rsidR="006858AD" w:rsidRPr="007C7134">
              <w:rPr>
                <w:rStyle w:val="Hyperlink"/>
                <w:noProof/>
              </w:rPr>
              <w:t>Division 23 HEATING VENTILATING AND AIR CONDITIONING</w:t>
            </w:r>
            <w:r w:rsidR="006858AD">
              <w:rPr>
                <w:noProof/>
                <w:webHidden/>
              </w:rPr>
              <w:tab/>
            </w:r>
            <w:r w:rsidR="006858AD">
              <w:rPr>
                <w:noProof/>
                <w:webHidden/>
              </w:rPr>
              <w:fldChar w:fldCharType="begin"/>
            </w:r>
            <w:r w:rsidR="006858AD">
              <w:rPr>
                <w:noProof/>
                <w:webHidden/>
              </w:rPr>
              <w:instrText xml:space="preserve"> PAGEREF _Toc1724017 \h </w:instrText>
            </w:r>
            <w:r w:rsidR="006858AD">
              <w:rPr>
                <w:noProof/>
                <w:webHidden/>
              </w:rPr>
            </w:r>
            <w:r w:rsidR="006858AD">
              <w:rPr>
                <w:noProof/>
                <w:webHidden/>
              </w:rPr>
              <w:fldChar w:fldCharType="separate"/>
            </w:r>
            <w:r w:rsidR="006858AD">
              <w:rPr>
                <w:noProof/>
                <w:webHidden/>
              </w:rPr>
              <w:t>16</w:t>
            </w:r>
            <w:r w:rsidR="006858AD">
              <w:rPr>
                <w:noProof/>
                <w:webHidden/>
              </w:rPr>
              <w:fldChar w:fldCharType="end"/>
            </w:r>
          </w:hyperlink>
        </w:p>
        <w:p w14:paraId="3E37C5C7" w14:textId="673F5E51" w:rsidR="006858AD" w:rsidRDefault="0029108A">
          <w:pPr>
            <w:pStyle w:val="TOC2"/>
            <w:tabs>
              <w:tab w:val="right" w:leader="dot" w:pos="9350"/>
            </w:tabs>
            <w:rPr>
              <w:rFonts w:asciiTheme="minorHAnsi" w:eastAsiaTheme="minorEastAsia" w:hAnsiTheme="minorHAnsi" w:cstheme="minorBidi"/>
              <w:noProof/>
            </w:rPr>
          </w:pPr>
          <w:hyperlink w:anchor="_Toc1724018" w:history="1">
            <w:r w:rsidR="006858AD" w:rsidRPr="007C7134">
              <w:rPr>
                <w:rStyle w:val="Hyperlink"/>
                <w:noProof/>
              </w:rPr>
              <w:t>23.1 Codes and Regulations</w:t>
            </w:r>
            <w:r w:rsidR="006858AD">
              <w:rPr>
                <w:noProof/>
                <w:webHidden/>
              </w:rPr>
              <w:tab/>
            </w:r>
            <w:r w:rsidR="006858AD">
              <w:rPr>
                <w:noProof/>
                <w:webHidden/>
              </w:rPr>
              <w:fldChar w:fldCharType="begin"/>
            </w:r>
            <w:r w:rsidR="006858AD">
              <w:rPr>
                <w:noProof/>
                <w:webHidden/>
              </w:rPr>
              <w:instrText xml:space="preserve"> PAGEREF _Toc1724018 \h </w:instrText>
            </w:r>
            <w:r w:rsidR="006858AD">
              <w:rPr>
                <w:noProof/>
                <w:webHidden/>
              </w:rPr>
            </w:r>
            <w:r w:rsidR="006858AD">
              <w:rPr>
                <w:noProof/>
                <w:webHidden/>
              </w:rPr>
              <w:fldChar w:fldCharType="separate"/>
            </w:r>
            <w:r w:rsidR="006858AD">
              <w:rPr>
                <w:noProof/>
                <w:webHidden/>
              </w:rPr>
              <w:t>16</w:t>
            </w:r>
            <w:r w:rsidR="006858AD">
              <w:rPr>
                <w:noProof/>
                <w:webHidden/>
              </w:rPr>
              <w:fldChar w:fldCharType="end"/>
            </w:r>
          </w:hyperlink>
        </w:p>
        <w:p w14:paraId="7CAB2A2C" w14:textId="60C0E323" w:rsidR="006858AD" w:rsidRDefault="0029108A">
          <w:pPr>
            <w:pStyle w:val="TOC2"/>
            <w:tabs>
              <w:tab w:val="right" w:leader="dot" w:pos="9350"/>
            </w:tabs>
            <w:rPr>
              <w:rFonts w:asciiTheme="minorHAnsi" w:eastAsiaTheme="minorEastAsia" w:hAnsiTheme="minorHAnsi" w:cstheme="minorBidi"/>
              <w:noProof/>
            </w:rPr>
          </w:pPr>
          <w:hyperlink w:anchor="_Toc1724019" w:history="1">
            <w:r w:rsidR="006858AD" w:rsidRPr="007C7134">
              <w:rPr>
                <w:rStyle w:val="Hyperlink"/>
                <w:noProof/>
              </w:rPr>
              <w:t>23.2 General</w:t>
            </w:r>
            <w:r w:rsidR="006858AD">
              <w:rPr>
                <w:noProof/>
                <w:webHidden/>
              </w:rPr>
              <w:tab/>
            </w:r>
            <w:r w:rsidR="006858AD">
              <w:rPr>
                <w:noProof/>
                <w:webHidden/>
              </w:rPr>
              <w:fldChar w:fldCharType="begin"/>
            </w:r>
            <w:r w:rsidR="006858AD">
              <w:rPr>
                <w:noProof/>
                <w:webHidden/>
              </w:rPr>
              <w:instrText xml:space="preserve"> PAGEREF _Toc1724019 \h </w:instrText>
            </w:r>
            <w:r w:rsidR="006858AD">
              <w:rPr>
                <w:noProof/>
                <w:webHidden/>
              </w:rPr>
            </w:r>
            <w:r w:rsidR="006858AD">
              <w:rPr>
                <w:noProof/>
                <w:webHidden/>
              </w:rPr>
              <w:fldChar w:fldCharType="separate"/>
            </w:r>
            <w:r w:rsidR="006858AD">
              <w:rPr>
                <w:noProof/>
                <w:webHidden/>
              </w:rPr>
              <w:t>16</w:t>
            </w:r>
            <w:r w:rsidR="006858AD">
              <w:rPr>
                <w:noProof/>
                <w:webHidden/>
              </w:rPr>
              <w:fldChar w:fldCharType="end"/>
            </w:r>
          </w:hyperlink>
        </w:p>
        <w:p w14:paraId="4D7DD3BE" w14:textId="18330E8E" w:rsidR="006858AD" w:rsidRDefault="0029108A">
          <w:pPr>
            <w:pStyle w:val="TOC2"/>
            <w:tabs>
              <w:tab w:val="right" w:leader="dot" w:pos="9350"/>
            </w:tabs>
            <w:rPr>
              <w:rFonts w:asciiTheme="minorHAnsi" w:eastAsiaTheme="minorEastAsia" w:hAnsiTheme="minorHAnsi" w:cstheme="minorBidi"/>
              <w:noProof/>
            </w:rPr>
          </w:pPr>
          <w:hyperlink w:anchor="_Toc1724020" w:history="1">
            <w:r w:rsidR="006858AD" w:rsidRPr="007C7134">
              <w:rPr>
                <w:rStyle w:val="Hyperlink"/>
                <w:noProof/>
              </w:rPr>
              <w:t>23.3 Air Conditioning/Heating Equipment</w:t>
            </w:r>
            <w:r w:rsidR="006858AD">
              <w:rPr>
                <w:noProof/>
                <w:webHidden/>
              </w:rPr>
              <w:tab/>
            </w:r>
            <w:r w:rsidR="006858AD">
              <w:rPr>
                <w:noProof/>
                <w:webHidden/>
              </w:rPr>
              <w:fldChar w:fldCharType="begin"/>
            </w:r>
            <w:r w:rsidR="006858AD">
              <w:rPr>
                <w:noProof/>
                <w:webHidden/>
              </w:rPr>
              <w:instrText xml:space="preserve"> PAGEREF _Toc1724020 \h </w:instrText>
            </w:r>
            <w:r w:rsidR="006858AD">
              <w:rPr>
                <w:noProof/>
                <w:webHidden/>
              </w:rPr>
            </w:r>
            <w:r w:rsidR="006858AD">
              <w:rPr>
                <w:noProof/>
                <w:webHidden/>
              </w:rPr>
              <w:fldChar w:fldCharType="separate"/>
            </w:r>
            <w:r w:rsidR="006858AD">
              <w:rPr>
                <w:noProof/>
                <w:webHidden/>
              </w:rPr>
              <w:t>17</w:t>
            </w:r>
            <w:r w:rsidR="006858AD">
              <w:rPr>
                <w:noProof/>
                <w:webHidden/>
              </w:rPr>
              <w:fldChar w:fldCharType="end"/>
            </w:r>
          </w:hyperlink>
        </w:p>
        <w:p w14:paraId="6F31004E" w14:textId="2C502774" w:rsidR="006858AD" w:rsidRDefault="0029108A">
          <w:pPr>
            <w:pStyle w:val="TOC2"/>
            <w:tabs>
              <w:tab w:val="right" w:leader="dot" w:pos="9350"/>
            </w:tabs>
            <w:rPr>
              <w:rFonts w:asciiTheme="minorHAnsi" w:eastAsiaTheme="minorEastAsia" w:hAnsiTheme="minorHAnsi" w:cstheme="minorBidi"/>
              <w:noProof/>
            </w:rPr>
          </w:pPr>
          <w:hyperlink w:anchor="_Toc1724021" w:history="1">
            <w:r w:rsidR="006858AD" w:rsidRPr="007C7134">
              <w:rPr>
                <w:rStyle w:val="Hyperlink"/>
                <w:noProof/>
              </w:rPr>
              <w:t>23.4 Duct Material</w:t>
            </w:r>
            <w:r w:rsidR="006858AD">
              <w:rPr>
                <w:noProof/>
                <w:webHidden/>
              </w:rPr>
              <w:tab/>
            </w:r>
            <w:r w:rsidR="006858AD">
              <w:rPr>
                <w:noProof/>
                <w:webHidden/>
              </w:rPr>
              <w:fldChar w:fldCharType="begin"/>
            </w:r>
            <w:r w:rsidR="006858AD">
              <w:rPr>
                <w:noProof/>
                <w:webHidden/>
              </w:rPr>
              <w:instrText xml:space="preserve"> PAGEREF _Toc1724021 \h </w:instrText>
            </w:r>
            <w:r w:rsidR="006858AD">
              <w:rPr>
                <w:noProof/>
                <w:webHidden/>
              </w:rPr>
            </w:r>
            <w:r w:rsidR="006858AD">
              <w:rPr>
                <w:noProof/>
                <w:webHidden/>
              </w:rPr>
              <w:fldChar w:fldCharType="separate"/>
            </w:r>
            <w:r w:rsidR="006858AD">
              <w:rPr>
                <w:noProof/>
                <w:webHidden/>
              </w:rPr>
              <w:t>18</w:t>
            </w:r>
            <w:r w:rsidR="006858AD">
              <w:rPr>
                <w:noProof/>
                <w:webHidden/>
              </w:rPr>
              <w:fldChar w:fldCharType="end"/>
            </w:r>
          </w:hyperlink>
        </w:p>
        <w:p w14:paraId="45E599D6" w14:textId="34F609F4" w:rsidR="006858AD" w:rsidRDefault="0029108A">
          <w:pPr>
            <w:pStyle w:val="TOC2"/>
            <w:tabs>
              <w:tab w:val="right" w:leader="dot" w:pos="9350"/>
            </w:tabs>
            <w:rPr>
              <w:rFonts w:asciiTheme="minorHAnsi" w:eastAsiaTheme="minorEastAsia" w:hAnsiTheme="minorHAnsi" w:cstheme="minorBidi"/>
              <w:noProof/>
            </w:rPr>
          </w:pPr>
          <w:hyperlink w:anchor="_Toc1724022" w:history="1">
            <w:r w:rsidR="006858AD" w:rsidRPr="007C7134">
              <w:rPr>
                <w:rStyle w:val="Hyperlink"/>
                <w:noProof/>
              </w:rPr>
              <w:t>23.5 Ventilation Equipment</w:t>
            </w:r>
            <w:r w:rsidR="006858AD">
              <w:rPr>
                <w:noProof/>
                <w:webHidden/>
              </w:rPr>
              <w:tab/>
            </w:r>
            <w:r w:rsidR="006858AD">
              <w:rPr>
                <w:noProof/>
                <w:webHidden/>
              </w:rPr>
              <w:fldChar w:fldCharType="begin"/>
            </w:r>
            <w:r w:rsidR="006858AD">
              <w:rPr>
                <w:noProof/>
                <w:webHidden/>
              </w:rPr>
              <w:instrText xml:space="preserve"> PAGEREF _Toc1724022 \h </w:instrText>
            </w:r>
            <w:r w:rsidR="006858AD">
              <w:rPr>
                <w:noProof/>
                <w:webHidden/>
              </w:rPr>
            </w:r>
            <w:r w:rsidR="006858AD">
              <w:rPr>
                <w:noProof/>
                <w:webHidden/>
              </w:rPr>
              <w:fldChar w:fldCharType="separate"/>
            </w:r>
            <w:r w:rsidR="006858AD">
              <w:rPr>
                <w:noProof/>
                <w:webHidden/>
              </w:rPr>
              <w:t>18</w:t>
            </w:r>
            <w:r w:rsidR="006858AD">
              <w:rPr>
                <w:noProof/>
                <w:webHidden/>
              </w:rPr>
              <w:fldChar w:fldCharType="end"/>
            </w:r>
          </w:hyperlink>
        </w:p>
        <w:p w14:paraId="144B76FE" w14:textId="20B21E16" w:rsidR="006858AD" w:rsidRDefault="0029108A">
          <w:pPr>
            <w:pStyle w:val="TOC1"/>
            <w:tabs>
              <w:tab w:val="right" w:leader="dot" w:pos="9350"/>
            </w:tabs>
            <w:rPr>
              <w:rFonts w:asciiTheme="minorHAnsi" w:eastAsiaTheme="minorEastAsia" w:hAnsiTheme="minorHAnsi" w:cstheme="minorBidi"/>
              <w:noProof/>
            </w:rPr>
          </w:pPr>
          <w:hyperlink w:anchor="_Toc1724023" w:history="1">
            <w:r w:rsidR="006858AD" w:rsidRPr="007C7134">
              <w:rPr>
                <w:rStyle w:val="Hyperlink"/>
                <w:noProof/>
              </w:rPr>
              <w:t>Division 26 ELECTRICAL</w:t>
            </w:r>
            <w:r w:rsidR="006858AD">
              <w:rPr>
                <w:noProof/>
                <w:webHidden/>
              </w:rPr>
              <w:tab/>
            </w:r>
            <w:r w:rsidR="006858AD">
              <w:rPr>
                <w:noProof/>
                <w:webHidden/>
              </w:rPr>
              <w:fldChar w:fldCharType="begin"/>
            </w:r>
            <w:r w:rsidR="006858AD">
              <w:rPr>
                <w:noProof/>
                <w:webHidden/>
              </w:rPr>
              <w:instrText xml:space="preserve"> PAGEREF _Toc1724023 \h </w:instrText>
            </w:r>
            <w:r w:rsidR="006858AD">
              <w:rPr>
                <w:noProof/>
                <w:webHidden/>
              </w:rPr>
            </w:r>
            <w:r w:rsidR="006858AD">
              <w:rPr>
                <w:noProof/>
                <w:webHidden/>
              </w:rPr>
              <w:fldChar w:fldCharType="separate"/>
            </w:r>
            <w:r w:rsidR="006858AD">
              <w:rPr>
                <w:noProof/>
                <w:webHidden/>
              </w:rPr>
              <w:t>18</w:t>
            </w:r>
            <w:r w:rsidR="006858AD">
              <w:rPr>
                <w:noProof/>
                <w:webHidden/>
              </w:rPr>
              <w:fldChar w:fldCharType="end"/>
            </w:r>
          </w:hyperlink>
        </w:p>
        <w:p w14:paraId="2E20B65B" w14:textId="371E79B1" w:rsidR="006858AD" w:rsidRDefault="0029108A">
          <w:pPr>
            <w:pStyle w:val="TOC2"/>
            <w:tabs>
              <w:tab w:val="right" w:leader="dot" w:pos="9350"/>
            </w:tabs>
            <w:rPr>
              <w:rFonts w:asciiTheme="minorHAnsi" w:eastAsiaTheme="minorEastAsia" w:hAnsiTheme="minorHAnsi" w:cstheme="minorBidi"/>
              <w:noProof/>
            </w:rPr>
          </w:pPr>
          <w:hyperlink w:anchor="_Toc1724024" w:history="1">
            <w:r w:rsidR="006858AD" w:rsidRPr="007C7134">
              <w:rPr>
                <w:rStyle w:val="Hyperlink"/>
                <w:noProof/>
              </w:rPr>
              <w:t>26.1 Codes and Regulations</w:t>
            </w:r>
            <w:r w:rsidR="006858AD">
              <w:rPr>
                <w:noProof/>
                <w:webHidden/>
              </w:rPr>
              <w:tab/>
            </w:r>
            <w:r w:rsidR="006858AD">
              <w:rPr>
                <w:noProof/>
                <w:webHidden/>
              </w:rPr>
              <w:fldChar w:fldCharType="begin"/>
            </w:r>
            <w:r w:rsidR="006858AD">
              <w:rPr>
                <w:noProof/>
                <w:webHidden/>
              </w:rPr>
              <w:instrText xml:space="preserve"> PAGEREF _Toc1724024 \h </w:instrText>
            </w:r>
            <w:r w:rsidR="006858AD">
              <w:rPr>
                <w:noProof/>
                <w:webHidden/>
              </w:rPr>
            </w:r>
            <w:r w:rsidR="006858AD">
              <w:rPr>
                <w:noProof/>
                <w:webHidden/>
              </w:rPr>
              <w:fldChar w:fldCharType="separate"/>
            </w:r>
            <w:r w:rsidR="006858AD">
              <w:rPr>
                <w:noProof/>
                <w:webHidden/>
              </w:rPr>
              <w:t>18</w:t>
            </w:r>
            <w:r w:rsidR="006858AD">
              <w:rPr>
                <w:noProof/>
                <w:webHidden/>
              </w:rPr>
              <w:fldChar w:fldCharType="end"/>
            </w:r>
          </w:hyperlink>
        </w:p>
        <w:p w14:paraId="380090DC" w14:textId="6149B582" w:rsidR="006858AD" w:rsidRDefault="0029108A">
          <w:pPr>
            <w:pStyle w:val="TOC2"/>
            <w:tabs>
              <w:tab w:val="right" w:leader="dot" w:pos="9350"/>
            </w:tabs>
            <w:rPr>
              <w:rFonts w:asciiTheme="minorHAnsi" w:eastAsiaTheme="minorEastAsia" w:hAnsiTheme="minorHAnsi" w:cstheme="minorBidi"/>
              <w:noProof/>
            </w:rPr>
          </w:pPr>
          <w:hyperlink w:anchor="_Toc1724025" w:history="1">
            <w:r w:rsidR="006858AD" w:rsidRPr="007C7134">
              <w:rPr>
                <w:rStyle w:val="Hyperlink"/>
                <w:noProof/>
              </w:rPr>
              <w:t>26.2 Circuits and Wiring</w:t>
            </w:r>
            <w:r w:rsidR="006858AD">
              <w:rPr>
                <w:noProof/>
                <w:webHidden/>
              </w:rPr>
              <w:tab/>
            </w:r>
            <w:r w:rsidR="006858AD">
              <w:rPr>
                <w:noProof/>
                <w:webHidden/>
              </w:rPr>
              <w:fldChar w:fldCharType="begin"/>
            </w:r>
            <w:r w:rsidR="006858AD">
              <w:rPr>
                <w:noProof/>
                <w:webHidden/>
              </w:rPr>
              <w:instrText xml:space="preserve"> PAGEREF _Toc1724025 \h </w:instrText>
            </w:r>
            <w:r w:rsidR="006858AD">
              <w:rPr>
                <w:noProof/>
                <w:webHidden/>
              </w:rPr>
            </w:r>
            <w:r w:rsidR="006858AD">
              <w:rPr>
                <w:noProof/>
                <w:webHidden/>
              </w:rPr>
              <w:fldChar w:fldCharType="separate"/>
            </w:r>
            <w:r w:rsidR="006858AD">
              <w:rPr>
                <w:noProof/>
                <w:webHidden/>
              </w:rPr>
              <w:t>18</w:t>
            </w:r>
            <w:r w:rsidR="006858AD">
              <w:rPr>
                <w:noProof/>
                <w:webHidden/>
              </w:rPr>
              <w:fldChar w:fldCharType="end"/>
            </w:r>
          </w:hyperlink>
        </w:p>
        <w:p w14:paraId="08C20C8F" w14:textId="701794FE" w:rsidR="006858AD" w:rsidRDefault="0029108A">
          <w:pPr>
            <w:pStyle w:val="TOC2"/>
            <w:tabs>
              <w:tab w:val="right" w:leader="dot" w:pos="9350"/>
            </w:tabs>
            <w:rPr>
              <w:rFonts w:asciiTheme="minorHAnsi" w:eastAsiaTheme="minorEastAsia" w:hAnsiTheme="minorHAnsi" w:cstheme="minorBidi"/>
              <w:noProof/>
            </w:rPr>
          </w:pPr>
          <w:hyperlink w:anchor="_Toc1724026" w:history="1">
            <w:r w:rsidR="006858AD" w:rsidRPr="007C7134">
              <w:rPr>
                <w:rStyle w:val="Hyperlink"/>
                <w:noProof/>
              </w:rPr>
              <w:t>26.3 Fixtures</w:t>
            </w:r>
            <w:r w:rsidR="006858AD">
              <w:rPr>
                <w:noProof/>
                <w:webHidden/>
              </w:rPr>
              <w:tab/>
            </w:r>
            <w:r w:rsidR="006858AD">
              <w:rPr>
                <w:noProof/>
                <w:webHidden/>
              </w:rPr>
              <w:fldChar w:fldCharType="begin"/>
            </w:r>
            <w:r w:rsidR="006858AD">
              <w:rPr>
                <w:noProof/>
                <w:webHidden/>
              </w:rPr>
              <w:instrText xml:space="preserve"> PAGEREF _Toc1724026 \h </w:instrText>
            </w:r>
            <w:r w:rsidR="006858AD">
              <w:rPr>
                <w:noProof/>
                <w:webHidden/>
              </w:rPr>
            </w:r>
            <w:r w:rsidR="006858AD">
              <w:rPr>
                <w:noProof/>
                <w:webHidden/>
              </w:rPr>
              <w:fldChar w:fldCharType="separate"/>
            </w:r>
            <w:r w:rsidR="006858AD">
              <w:rPr>
                <w:noProof/>
                <w:webHidden/>
              </w:rPr>
              <w:t>19</w:t>
            </w:r>
            <w:r w:rsidR="006858AD">
              <w:rPr>
                <w:noProof/>
                <w:webHidden/>
              </w:rPr>
              <w:fldChar w:fldCharType="end"/>
            </w:r>
          </w:hyperlink>
        </w:p>
        <w:p w14:paraId="17688C1D" w14:textId="6274BD96" w:rsidR="006858AD" w:rsidRDefault="0029108A">
          <w:pPr>
            <w:pStyle w:val="TOC2"/>
            <w:tabs>
              <w:tab w:val="right" w:leader="dot" w:pos="9350"/>
            </w:tabs>
            <w:rPr>
              <w:rFonts w:asciiTheme="minorHAnsi" w:eastAsiaTheme="minorEastAsia" w:hAnsiTheme="minorHAnsi" w:cstheme="minorBidi"/>
              <w:noProof/>
            </w:rPr>
          </w:pPr>
          <w:hyperlink w:anchor="_Toc1724027" w:history="1">
            <w:r w:rsidR="006858AD" w:rsidRPr="007C7134">
              <w:rPr>
                <w:rStyle w:val="Hyperlink"/>
                <w:noProof/>
              </w:rPr>
              <w:t>26.4 Miscellaneous</w:t>
            </w:r>
            <w:r w:rsidR="006858AD">
              <w:rPr>
                <w:noProof/>
                <w:webHidden/>
              </w:rPr>
              <w:tab/>
            </w:r>
            <w:r w:rsidR="006858AD">
              <w:rPr>
                <w:noProof/>
                <w:webHidden/>
              </w:rPr>
              <w:fldChar w:fldCharType="begin"/>
            </w:r>
            <w:r w:rsidR="006858AD">
              <w:rPr>
                <w:noProof/>
                <w:webHidden/>
              </w:rPr>
              <w:instrText xml:space="preserve"> PAGEREF _Toc1724027 \h </w:instrText>
            </w:r>
            <w:r w:rsidR="006858AD">
              <w:rPr>
                <w:noProof/>
                <w:webHidden/>
              </w:rPr>
            </w:r>
            <w:r w:rsidR="006858AD">
              <w:rPr>
                <w:noProof/>
                <w:webHidden/>
              </w:rPr>
              <w:fldChar w:fldCharType="separate"/>
            </w:r>
            <w:r w:rsidR="006858AD">
              <w:rPr>
                <w:noProof/>
                <w:webHidden/>
              </w:rPr>
              <w:t>19</w:t>
            </w:r>
            <w:r w:rsidR="006858AD">
              <w:rPr>
                <w:noProof/>
                <w:webHidden/>
              </w:rPr>
              <w:fldChar w:fldCharType="end"/>
            </w:r>
          </w:hyperlink>
        </w:p>
        <w:p w14:paraId="20D3F6ED" w14:textId="795E0091" w:rsidR="006858AD" w:rsidRDefault="0029108A">
          <w:pPr>
            <w:pStyle w:val="TOC1"/>
            <w:tabs>
              <w:tab w:val="right" w:leader="dot" w:pos="9350"/>
            </w:tabs>
            <w:rPr>
              <w:rFonts w:asciiTheme="minorHAnsi" w:eastAsiaTheme="minorEastAsia" w:hAnsiTheme="minorHAnsi" w:cstheme="minorBidi"/>
              <w:noProof/>
            </w:rPr>
          </w:pPr>
          <w:hyperlink w:anchor="_Toc1724028" w:history="1">
            <w:r w:rsidR="006858AD" w:rsidRPr="007C7134">
              <w:rPr>
                <w:rStyle w:val="Hyperlink"/>
                <w:noProof/>
              </w:rPr>
              <w:t>Division 31 EARTHWORK</w:t>
            </w:r>
            <w:r w:rsidR="006858AD">
              <w:rPr>
                <w:noProof/>
                <w:webHidden/>
              </w:rPr>
              <w:tab/>
            </w:r>
            <w:r w:rsidR="006858AD">
              <w:rPr>
                <w:noProof/>
                <w:webHidden/>
              </w:rPr>
              <w:fldChar w:fldCharType="begin"/>
            </w:r>
            <w:r w:rsidR="006858AD">
              <w:rPr>
                <w:noProof/>
                <w:webHidden/>
              </w:rPr>
              <w:instrText xml:space="preserve"> PAGEREF _Toc1724028 \h </w:instrText>
            </w:r>
            <w:r w:rsidR="006858AD">
              <w:rPr>
                <w:noProof/>
                <w:webHidden/>
              </w:rPr>
            </w:r>
            <w:r w:rsidR="006858AD">
              <w:rPr>
                <w:noProof/>
                <w:webHidden/>
              </w:rPr>
              <w:fldChar w:fldCharType="separate"/>
            </w:r>
            <w:r w:rsidR="006858AD">
              <w:rPr>
                <w:noProof/>
                <w:webHidden/>
              </w:rPr>
              <w:t>19</w:t>
            </w:r>
            <w:r w:rsidR="006858AD">
              <w:rPr>
                <w:noProof/>
                <w:webHidden/>
              </w:rPr>
              <w:fldChar w:fldCharType="end"/>
            </w:r>
          </w:hyperlink>
        </w:p>
        <w:p w14:paraId="7EB49306" w14:textId="54CB82D2" w:rsidR="006858AD" w:rsidRDefault="0029108A">
          <w:pPr>
            <w:pStyle w:val="TOC2"/>
            <w:tabs>
              <w:tab w:val="right" w:leader="dot" w:pos="9350"/>
            </w:tabs>
            <w:rPr>
              <w:rFonts w:asciiTheme="minorHAnsi" w:eastAsiaTheme="minorEastAsia" w:hAnsiTheme="minorHAnsi" w:cstheme="minorBidi"/>
              <w:noProof/>
            </w:rPr>
          </w:pPr>
          <w:hyperlink w:anchor="_Toc1724029" w:history="1">
            <w:r w:rsidR="006858AD" w:rsidRPr="007C7134">
              <w:rPr>
                <w:rStyle w:val="Hyperlink"/>
                <w:noProof/>
              </w:rPr>
              <w:t>31.1 Termite Control</w:t>
            </w:r>
            <w:r w:rsidR="006858AD">
              <w:rPr>
                <w:noProof/>
                <w:webHidden/>
              </w:rPr>
              <w:tab/>
            </w:r>
            <w:r w:rsidR="006858AD">
              <w:rPr>
                <w:noProof/>
                <w:webHidden/>
              </w:rPr>
              <w:fldChar w:fldCharType="begin"/>
            </w:r>
            <w:r w:rsidR="006858AD">
              <w:rPr>
                <w:noProof/>
                <w:webHidden/>
              </w:rPr>
              <w:instrText xml:space="preserve"> PAGEREF _Toc1724029 \h </w:instrText>
            </w:r>
            <w:r w:rsidR="006858AD">
              <w:rPr>
                <w:noProof/>
                <w:webHidden/>
              </w:rPr>
            </w:r>
            <w:r w:rsidR="006858AD">
              <w:rPr>
                <w:noProof/>
                <w:webHidden/>
              </w:rPr>
              <w:fldChar w:fldCharType="separate"/>
            </w:r>
            <w:r w:rsidR="006858AD">
              <w:rPr>
                <w:noProof/>
                <w:webHidden/>
              </w:rPr>
              <w:t>20</w:t>
            </w:r>
            <w:r w:rsidR="006858AD">
              <w:rPr>
                <w:noProof/>
                <w:webHidden/>
              </w:rPr>
              <w:fldChar w:fldCharType="end"/>
            </w:r>
          </w:hyperlink>
        </w:p>
        <w:p w14:paraId="70793E78" w14:textId="10A24D69" w:rsidR="006858AD" w:rsidRDefault="0029108A">
          <w:pPr>
            <w:pStyle w:val="TOC2"/>
            <w:tabs>
              <w:tab w:val="right" w:leader="dot" w:pos="9350"/>
            </w:tabs>
            <w:rPr>
              <w:rFonts w:asciiTheme="minorHAnsi" w:eastAsiaTheme="minorEastAsia" w:hAnsiTheme="minorHAnsi" w:cstheme="minorBidi"/>
              <w:noProof/>
            </w:rPr>
          </w:pPr>
          <w:hyperlink w:anchor="_Toc1724030" w:history="1">
            <w:r w:rsidR="006858AD" w:rsidRPr="007C7134">
              <w:rPr>
                <w:rStyle w:val="Hyperlink"/>
                <w:noProof/>
              </w:rPr>
              <w:t>31.2 Grading</w:t>
            </w:r>
            <w:r w:rsidR="006858AD">
              <w:rPr>
                <w:noProof/>
                <w:webHidden/>
              </w:rPr>
              <w:tab/>
            </w:r>
            <w:r w:rsidR="006858AD">
              <w:rPr>
                <w:noProof/>
                <w:webHidden/>
              </w:rPr>
              <w:fldChar w:fldCharType="begin"/>
            </w:r>
            <w:r w:rsidR="006858AD">
              <w:rPr>
                <w:noProof/>
                <w:webHidden/>
              </w:rPr>
              <w:instrText xml:space="preserve"> PAGEREF _Toc1724030 \h </w:instrText>
            </w:r>
            <w:r w:rsidR="006858AD">
              <w:rPr>
                <w:noProof/>
                <w:webHidden/>
              </w:rPr>
            </w:r>
            <w:r w:rsidR="006858AD">
              <w:rPr>
                <w:noProof/>
                <w:webHidden/>
              </w:rPr>
              <w:fldChar w:fldCharType="separate"/>
            </w:r>
            <w:r w:rsidR="006858AD">
              <w:rPr>
                <w:noProof/>
                <w:webHidden/>
              </w:rPr>
              <w:t>20</w:t>
            </w:r>
            <w:r w:rsidR="006858AD">
              <w:rPr>
                <w:noProof/>
                <w:webHidden/>
              </w:rPr>
              <w:fldChar w:fldCharType="end"/>
            </w:r>
          </w:hyperlink>
        </w:p>
        <w:p w14:paraId="765E7402" w14:textId="7949F34D" w:rsidR="006858AD" w:rsidRDefault="0029108A">
          <w:pPr>
            <w:pStyle w:val="TOC1"/>
            <w:tabs>
              <w:tab w:val="right" w:leader="dot" w:pos="9350"/>
            </w:tabs>
            <w:rPr>
              <w:rFonts w:asciiTheme="minorHAnsi" w:eastAsiaTheme="minorEastAsia" w:hAnsiTheme="minorHAnsi" w:cstheme="minorBidi"/>
              <w:noProof/>
            </w:rPr>
          </w:pPr>
          <w:hyperlink w:anchor="_Toc1724031" w:history="1">
            <w:r w:rsidR="006858AD" w:rsidRPr="007C7134">
              <w:rPr>
                <w:rStyle w:val="Hyperlink"/>
                <w:noProof/>
              </w:rPr>
              <w:t>Division 32 EXTERIOR IMPROVEMENTS</w:t>
            </w:r>
            <w:r w:rsidR="006858AD">
              <w:rPr>
                <w:noProof/>
                <w:webHidden/>
              </w:rPr>
              <w:tab/>
            </w:r>
            <w:r w:rsidR="006858AD">
              <w:rPr>
                <w:noProof/>
                <w:webHidden/>
              </w:rPr>
              <w:fldChar w:fldCharType="begin"/>
            </w:r>
            <w:r w:rsidR="006858AD">
              <w:rPr>
                <w:noProof/>
                <w:webHidden/>
              </w:rPr>
              <w:instrText xml:space="preserve"> PAGEREF _Toc1724031 \h </w:instrText>
            </w:r>
            <w:r w:rsidR="006858AD">
              <w:rPr>
                <w:noProof/>
                <w:webHidden/>
              </w:rPr>
            </w:r>
            <w:r w:rsidR="006858AD">
              <w:rPr>
                <w:noProof/>
                <w:webHidden/>
              </w:rPr>
              <w:fldChar w:fldCharType="separate"/>
            </w:r>
            <w:r w:rsidR="006858AD">
              <w:rPr>
                <w:noProof/>
                <w:webHidden/>
              </w:rPr>
              <w:t>20</w:t>
            </w:r>
            <w:r w:rsidR="006858AD">
              <w:rPr>
                <w:noProof/>
                <w:webHidden/>
              </w:rPr>
              <w:fldChar w:fldCharType="end"/>
            </w:r>
          </w:hyperlink>
        </w:p>
        <w:p w14:paraId="209558A8" w14:textId="5B5531E0" w:rsidR="006858AD" w:rsidRDefault="0029108A">
          <w:pPr>
            <w:pStyle w:val="TOC2"/>
            <w:tabs>
              <w:tab w:val="right" w:leader="dot" w:pos="9350"/>
            </w:tabs>
            <w:rPr>
              <w:rFonts w:asciiTheme="minorHAnsi" w:eastAsiaTheme="minorEastAsia" w:hAnsiTheme="minorHAnsi" w:cstheme="minorBidi"/>
              <w:noProof/>
            </w:rPr>
          </w:pPr>
          <w:hyperlink w:anchor="_Toc1724032" w:history="1">
            <w:r w:rsidR="006858AD" w:rsidRPr="007C7134">
              <w:rPr>
                <w:rStyle w:val="Hyperlink"/>
                <w:noProof/>
              </w:rPr>
              <w:t>32.1 Turfgrass Sod</w:t>
            </w:r>
            <w:r w:rsidR="006858AD">
              <w:rPr>
                <w:noProof/>
                <w:webHidden/>
              </w:rPr>
              <w:tab/>
            </w:r>
            <w:r w:rsidR="006858AD">
              <w:rPr>
                <w:noProof/>
                <w:webHidden/>
              </w:rPr>
              <w:fldChar w:fldCharType="begin"/>
            </w:r>
            <w:r w:rsidR="006858AD">
              <w:rPr>
                <w:noProof/>
                <w:webHidden/>
              </w:rPr>
              <w:instrText xml:space="preserve"> PAGEREF _Toc1724032 \h </w:instrText>
            </w:r>
            <w:r w:rsidR="006858AD">
              <w:rPr>
                <w:noProof/>
                <w:webHidden/>
              </w:rPr>
            </w:r>
            <w:r w:rsidR="006858AD">
              <w:rPr>
                <w:noProof/>
                <w:webHidden/>
              </w:rPr>
              <w:fldChar w:fldCharType="separate"/>
            </w:r>
            <w:r w:rsidR="006858AD">
              <w:rPr>
                <w:noProof/>
                <w:webHidden/>
              </w:rPr>
              <w:t>20</w:t>
            </w:r>
            <w:r w:rsidR="006858AD">
              <w:rPr>
                <w:noProof/>
                <w:webHidden/>
              </w:rPr>
              <w:fldChar w:fldCharType="end"/>
            </w:r>
          </w:hyperlink>
        </w:p>
        <w:p w14:paraId="0D55F74B" w14:textId="5D2B4CB7" w:rsidR="00F74107" w:rsidRDefault="00F74107" w:rsidP="00A462B1">
          <w:r w:rsidRPr="00A462B1">
            <w:rPr>
              <w:noProof/>
            </w:rPr>
            <w:fldChar w:fldCharType="end"/>
          </w:r>
        </w:p>
      </w:sdtContent>
    </w:sdt>
    <w:p w14:paraId="35FCBEAE" w14:textId="77777777" w:rsidR="00CA10CD" w:rsidRPr="00F74107" w:rsidRDefault="00CA10CD" w:rsidP="00A462B1"/>
    <w:p w14:paraId="3C2BE929" w14:textId="77777777" w:rsidR="00CA10CD" w:rsidRPr="00F74107" w:rsidRDefault="00CA10CD" w:rsidP="00A462B1">
      <w:r w:rsidRPr="00F74107">
        <w:br w:type="page"/>
      </w:r>
    </w:p>
    <w:p w14:paraId="7B9C9C76" w14:textId="77777777" w:rsidR="00F74107" w:rsidRDefault="00F74107" w:rsidP="00A462B1">
      <w:pPr>
        <w:pStyle w:val="Heading1"/>
        <w:sectPr w:rsidR="00F74107" w:rsidSect="00674CC0">
          <w:pgSz w:w="12240" w:h="15840"/>
          <w:pgMar w:top="1440" w:right="1440" w:bottom="1440" w:left="1440" w:header="720" w:footer="720" w:gutter="0"/>
          <w:cols w:space="720"/>
          <w:noEndnote/>
          <w:docGrid w:linePitch="299"/>
        </w:sectPr>
      </w:pPr>
      <w:bookmarkStart w:id="0" w:name="_Toc533756428"/>
    </w:p>
    <w:p w14:paraId="422B6183" w14:textId="77777777" w:rsidR="00674CC0" w:rsidRPr="00F74107" w:rsidRDefault="00674CC0" w:rsidP="00A462B1">
      <w:pPr>
        <w:pStyle w:val="Heading1"/>
      </w:pPr>
      <w:bookmarkStart w:id="1" w:name="_Toc1723975"/>
      <w:r w:rsidRPr="00F74107">
        <w:lastRenderedPageBreak/>
        <w:t>Division 01 GENERAL REQUIREMENTS</w:t>
      </w:r>
      <w:bookmarkEnd w:id="0"/>
      <w:bookmarkEnd w:id="1"/>
    </w:p>
    <w:p w14:paraId="1548C82B" w14:textId="77777777" w:rsidR="00674CC0" w:rsidRPr="00F74107" w:rsidRDefault="00674CC0" w:rsidP="00A462B1">
      <w:pPr>
        <w:pStyle w:val="Heading2"/>
      </w:pPr>
      <w:bookmarkStart w:id="2" w:name="_Toc533756429"/>
      <w:bookmarkStart w:id="3" w:name="_Toc1723976"/>
      <w:r w:rsidRPr="00F74107">
        <w:t>1.1</w:t>
      </w:r>
      <w:r w:rsidR="00B24132">
        <w:t xml:space="preserve"> </w:t>
      </w:r>
      <w:r w:rsidRPr="00F74107">
        <w:t>Definitions</w:t>
      </w:r>
      <w:bookmarkEnd w:id="2"/>
      <w:bookmarkEnd w:id="3"/>
    </w:p>
    <w:p w14:paraId="2433CA7A" w14:textId="1E935FC8" w:rsidR="00674CC0" w:rsidRPr="00F74107" w:rsidRDefault="00674CC0" w:rsidP="00A462B1">
      <w:r w:rsidRPr="006858AD">
        <w:rPr>
          <w:bCs/>
        </w:rPr>
        <w:t>A. The Work</w:t>
      </w:r>
      <w:r w:rsidRPr="00F74107">
        <w:t xml:space="preserve">- </w:t>
      </w:r>
      <w:r w:rsidRPr="003912EE">
        <w:rPr>
          <w:noProof/>
        </w:rPr>
        <w:t>Contractor</w:t>
      </w:r>
      <w:r w:rsidRPr="00F74107">
        <w:t xml:space="preserve"> shall understand that the Work specified herein and shown on</w:t>
      </w:r>
      <w:r w:rsidR="000B2132" w:rsidRPr="00F74107">
        <w:t xml:space="preserve"> </w:t>
      </w:r>
      <w:r w:rsidRPr="00F74107">
        <w:t>the drawings shall be a finished and wo</w:t>
      </w:r>
      <w:r w:rsidR="000B2132" w:rsidRPr="00F74107">
        <w:t xml:space="preserve">rking job as agreed upon in the </w:t>
      </w:r>
      <w:r w:rsidR="00C145C1">
        <w:t xml:space="preserve">construction agreement between the applicant and the contractor. </w:t>
      </w:r>
      <w:r w:rsidRPr="00F74107">
        <w:t>All work shall comply with current Federal, State</w:t>
      </w:r>
      <w:r w:rsidR="007E112E">
        <w:t>,</w:t>
      </w:r>
      <w:r w:rsidR="00023B68">
        <w:t xml:space="preserve"> </w:t>
      </w:r>
      <w:r w:rsidRPr="00F74107">
        <w:t xml:space="preserve">Local building </w:t>
      </w:r>
      <w:r w:rsidR="000B2132" w:rsidRPr="00F74107">
        <w:t>codes</w:t>
      </w:r>
      <w:r w:rsidR="002622F3">
        <w:t>/</w:t>
      </w:r>
      <w:r w:rsidRPr="00F74107">
        <w:t>ordinances</w:t>
      </w:r>
      <w:r w:rsidR="002622F3">
        <w:t xml:space="preserve">, and </w:t>
      </w:r>
      <w:r w:rsidRPr="00F74107">
        <w:t>State of Texas program requirements.</w:t>
      </w:r>
    </w:p>
    <w:p w14:paraId="71EB6E47" w14:textId="77777777" w:rsidR="00674CC0" w:rsidRPr="00F74107" w:rsidRDefault="00674CC0" w:rsidP="00A462B1">
      <w:pPr>
        <w:pStyle w:val="Heading2"/>
      </w:pPr>
      <w:bookmarkStart w:id="4" w:name="_Toc533756430"/>
      <w:bookmarkStart w:id="5" w:name="_Toc1723977"/>
      <w:r w:rsidRPr="00F74107">
        <w:t>1.2</w:t>
      </w:r>
      <w:r w:rsidR="00B24132">
        <w:t xml:space="preserve"> </w:t>
      </w:r>
      <w:r w:rsidRPr="00F74107">
        <w:t xml:space="preserve">Execution, Correlation </w:t>
      </w:r>
      <w:r w:rsidRPr="003912EE">
        <w:rPr>
          <w:noProof/>
        </w:rPr>
        <w:t>and</w:t>
      </w:r>
      <w:r w:rsidRPr="00F74107">
        <w:t xml:space="preserve"> Intent</w:t>
      </w:r>
      <w:bookmarkEnd w:id="4"/>
      <w:bookmarkEnd w:id="5"/>
    </w:p>
    <w:p w14:paraId="6FF29054" w14:textId="5A728781" w:rsidR="00674CC0" w:rsidRPr="00F74107" w:rsidRDefault="00674CC0" w:rsidP="00A462B1">
      <w:r w:rsidRPr="00F74107">
        <w:rPr>
          <w:bCs/>
        </w:rPr>
        <w:t>A. Precedence</w:t>
      </w:r>
      <w:r w:rsidRPr="00F74107">
        <w:t xml:space="preserve"> - Addenda and Change Orders to Drawings and Specifications take</w:t>
      </w:r>
      <w:r w:rsidR="000B2132" w:rsidRPr="00F74107">
        <w:t xml:space="preserve"> </w:t>
      </w:r>
      <w:r w:rsidRPr="00F74107">
        <w:t xml:space="preserve">precedence over the original Construction Documents. Should there be a conflict between any of the Construction </w:t>
      </w:r>
      <w:r w:rsidRPr="002622F3">
        <w:rPr>
          <w:noProof/>
        </w:rPr>
        <w:t>Documents</w:t>
      </w:r>
      <w:r w:rsidR="002622F3">
        <w:rPr>
          <w:noProof/>
        </w:rPr>
        <w:t>,</w:t>
      </w:r>
      <w:r w:rsidRPr="00F74107">
        <w:t xml:space="preserve"> the most stringent of the conflicting requirements will apply. Builder will consult with </w:t>
      </w:r>
      <w:r w:rsidRPr="00EB5745">
        <w:t xml:space="preserve">Program </w:t>
      </w:r>
      <w:r w:rsidR="00EB5745">
        <w:t xml:space="preserve">Vendor </w:t>
      </w:r>
      <w:r w:rsidRPr="00F74107">
        <w:t>when</w:t>
      </w:r>
      <w:r w:rsidR="000B2132" w:rsidRPr="00F74107">
        <w:t xml:space="preserve"> </w:t>
      </w:r>
      <w:r w:rsidRPr="00F74107">
        <w:t>conflicts arise.</w:t>
      </w:r>
    </w:p>
    <w:p w14:paraId="4797CE24" w14:textId="77777777" w:rsidR="00674CC0" w:rsidRPr="00F74107" w:rsidRDefault="00674CC0" w:rsidP="00A462B1">
      <w:pPr>
        <w:pStyle w:val="Heading2"/>
      </w:pPr>
      <w:bookmarkStart w:id="6" w:name="_Toc533756431"/>
      <w:bookmarkStart w:id="7" w:name="_Toc1723978"/>
      <w:r w:rsidRPr="00F74107">
        <w:t>1.3</w:t>
      </w:r>
      <w:r w:rsidR="00B24132">
        <w:t xml:space="preserve"> </w:t>
      </w:r>
      <w:r w:rsidRPr="00F74107">
        <w:t>Miscellaneous</w:t>
      </w:r>
      <w:bookmarkEnd w:id="6"/>
      <w:bookmarkEnd w:id="7"/>
    </w:p>
    <w:p w14:paraId="25CC1D03" w14:textId="77777777" w:rsidR="00674CC0" w:rsidRPr="00F74107" w:rsidRDefault="00674CC0" w:rsidP="00A462B1">
      <w:r w:rsidRPr="00F74107">
        <w:t>A. Contractor to secure and pay for all permits and file all required drawings,</w:t>
      </w:r>
      <w:r w:rsidR="000B2132" w:rsidRPr="00F74107">
        <w:t xml:space="preserve"> </w:t>
      </w:r>
      <w:r w:rsidRPr="00F74107">
        <w:t xml:space="preserve">specifications </w:t>
      </w:r>
      <w:r w:rsidRPr="00744864">
        <w:rPr>
          <w:noProof/>
        </w:rPr>
        <w:t>and</w:t>
      </w:r>
      <w:r w:rsidRPr="00F74107">
        <w:t xml:space="preserve"> certifications with the City </w:t>
      </w:r>
      <w:r w:rsidRPr="00840C2A">
        <w:rPr>
          <w:noProof/>
        </w:rPr>
        <w:t>and/or</w:t>
      </w:r>
      <w:r w:rsidRPr="00F74107">
        <w:t xml:space="preserve"> County agency having jurisdiction.</w:t>
      </w:r>
    </w:p>
    <w:p w14:paraId="2281BF14" w14:textId="77777777" w:rsidR="00674CC0" w:rsidRPr="00F74107" w:rsidRDefault="00674CC0" w:rsidP="00A462B1">
      <w:r w:rsidRPr="00F74107">
        <w:t xml:space="preserve">B. Contractor shall provide </w:t>
      </w:r>
      <w:r w:rsidR="006279C4" w:rsidRPr="006279C4">
        <w:t>Green Building Standard</w:t>
      </w:r>
      <w:r w:rsidRPr="00F74107">
        <w:t xml:space="preserve"> certification for each house and secure and pay for required inspections.</w:t>
      </w:r>
    </w:p>
    <w:p w14:paraId="668C2493" w14:textId="66A28FBF" w:rsidR="00674CC0" w:rsidRPr="00F74107" w:rsidRDefault="00674CC0" w:rsidP="00A462B1">
      <w:r w:rsidRPr="00F74107">
        <w:t xml:space="preserve">C. </w:t>
      </w:r>
      <w:r w:rsidR="0094100B">
        <w:t>Builder shall p</w:t>
      </w:r>
      <w:r w:rsidRPr="00F74107">
        <w:t xml:space="preserve">rovide an </w:t>
      </w:r>
      <w:r w:rsidRPr="00C145C1">
        <w:t xml:space="preserve">accessible </w:t>
      </w:r>
      <w:r w:rsidR="00C145C1" w:rsidRPr="00C145C1">
        <w:t xml:space="preserve">route, </w:t>
      </w:r>
      <w:r w:rsidRPr="00C145C1">
        <w:t>ramp</w:t>
      </w:r>
      <w:r w:rsidR="00432A91">
        <w:t xml:space="preserve">, </w:t>
      </w:r>
      <w:r w:rsidRPr="00F74107">
        <w:t>or</w:t>
      </w:r>
      <w:r w:rsidR="00432A91">
        <w:t xml:space="preserve"> </w:t>
      </w:r>
      <w:r w:rsidRPr="00F74107">
        <w:t xml:space="preserve">where not possible, a wheelchair </w:t>
      </w:r>
      <w:proofErr w:type="gramStart"/>
      <w:r w:rsidRPr="00F74107">
        <w:t>lift</w:t>
      </w:r>
      <w:proofErr w:type="gramEnd"/>
      <w:r w:rsidRPr="00F74107">
        <w:t xml:space="preserve"> meeting ADA requirements to provide access to one (1) accessible exterior door entrance.</w:t>
      </w:r>
    </w:p>
    <w:p w14:paraId="29641217" w14:textId="3B4775A7" w:rsidR="00674CC0" w:rsidRPr="00F74107" w:rsidRDefault="00674CC0" w:rsidP="00A462B1">
      <w:r w:rsidRPr="00F74107">
        <w:t xml:space="preserve">D. All materials used shall be new and of good quality. </w:t>
      </w:r>
      <w:r w:rsidR="0094100B">
        <w:t xml:space="preserve">Builder shall </w:t>
      </w:r>
      <w:r w:rsidRPr="00F74107">
        <w:t xml:space="preserve">provide products that comply with the Contract Documents, that are undamaged, and unless noted otherwise, that </w:t>
      </w:r>
      <w:r w:rsidRPr="00EC5317">
        <w:rPr>
          <w:noProof/>
        </w:rPr>
        <w:t>are</w:t>
      </w:r>
      <w:r w:rsidR="000B2132" w:rsidRPr="00F74107">
        <w:t xml:space="preserve"> </w:t>
      </w:r>
      <w:r w:rsidRPr="00F74107">
        <w:t xml:space="preserve">new at </w:t>
      </w:r>
      <w:r w:rsidR="00EC5317">
        <w:t xml:space="preserve">the </w:t>
      </w:r>
      <w:r w:rsidRPr="00EC5317">
        <w:rPr>
          <w:noProof/>
        </w:rPr>
        <w:t>time</w:t>
      </w:r>
      <w:r w:rsidRPr="00F74107">
        <w:t xml:space="preserve"> of installation.</w:t>
      </w:r>
    </w:p>
    <w:p w14:paraId="7F16CB67" w14:textId="77777777" w:rsidR="00A462B1" w:rsidRDefault="00A462B1" w:rsidP="00A462B1">
      <w:pPr>
        <w:pStyle w:val="Heading1"/>
      </w:pPr>
      <w:bookmarkStart w:id="8" w:name="_Toc1723979"/>
      <w:bookmarkStart w:id="9" w:name="_Toc533756432"/>
      <w:r>
        <w:t>Division 03 CONCRETE</w:t>
      </w:r>
      <w:bookmarkEnd w:id="8"/>
    </w:p>
    <w:p w14:paraId="28862076" w14:textId="77777777" w:rsidR="00A462B1" w:rsidRDefault="00A462B1" w:rsidP="00A462B1">
      <w:pPr>
        <w:pStyle w:val="Heading2"/>
      </w:pPr>
      <w:bookmarkStart w:id="10" w:name="_Toc1723980"/>
      <w:r w:rsidRPr="00A462B1">
        <w:t>3.1 Formwork</w:t>
      </w:r>
      <w:bookmarkEnd w:id="10"/>
    </w:p>
    <w:p w14:paraId="3C981407" w14:textId="77777777" w:rsidR="00556416" w:rsidRDefault="00556416" w:rsidP="00556416">
      <w:r>
        <w:t xml:space="preserve">A. Construct forms to the exact sizes, shapes, lines </w:t>
      </w:r>
      <w:r w:rsidRPr="00744864">
        <w:rPr>
          <w:noProof/>
        </w:rPr>
        <w:t>and</w:t>
      </w:r>
      <w:r>
        <w:t xml:space="preserve"> dimensions shown, and as required to obtain accurate alignment, location and grades.  Provide for openings, blocking, inserts and other features required for the work. </w:t>
      </w:r>
    </w:p>
    <w:p w14:paraId="31451D1F" w14:textId="77777777" w:rsidR="00A462B1" w:rsidRPr="00A462B1" w:rsidRDefault="00556416" w:rsidP="00556416">
      <w:r>
        <w:t>B. Cleaning.  Thoroughly clean forms and adjacent surfaces to receive concrete. Remove chips, wood, sawdust, dirt or other debris just before concrete is to be placed.</w:t>
      </w:r>
    </w:p>
    <w:p w14:paraId="437AFA2A" w14:textId="77777777" w:rsidR="00A462B1" w:rsidRDefault="00A462B1" w:rsidP="00A462B1">
      <w:pPr>
        <w:pStyle w:val="Heading2"/>
      </w:pPr>
      <w:bookmarkStart w:id="11" w:name="_Toc1723981"/>
      <w:r w:rsidRPr="00A462B1">
        <w:t>3.2 Reinforcing Steel</w:t>
      </w:r>
      <w:bookmarkEnd w:id="11"/>
      <w:r w:rsidR="00556416">
        <w:t xml:space="preserve"> </w:t>
      </w:r>
    </w:p>
    <w:p w14:paraId="5FDBF72C" w14:textId="77777777" w:rsidR="00556416" w:rsidRDefault="00556416" w:rsidP="00556416">
      <w:r>
        <w:t xml:space="preserve">A. </w:t>
      </w:r>
      <w:r w:rsidR="00A437EC">
        <w:t>Refer to</w:t>
      </w:r>
      <w:r>
        <w:t xml:space="preserve"> Structural </w:t>
      </w:r>
      <w:r w:rsidR="00A437EC">
        <w:t>D</w:t>
      </w:r>
      <w:r>
        <w:t>rawings</w:t>
      </w:r>
      <w:r w:rsidR="00A437EC">
        <w:t xml:space="preserve"> for exact specifications</w:t>
      </w:r>
      <w:r>
        <w:t xml:space="preserve"> and comply with the specified codes and standards.</w:t>
      </w:r>
    </w:p>
    <w:p w14:paraId="14A62BA1" w14:textId="1883897D" w:rsidR="00556416" w:rsidRDefault="00556416" w:rsidP="00556416">
      <w:r>
        <w:t xml:space="preserve">B. Clean reinforcement to be free from loose rust, mill scale, earth, ice, and other materials that reduce or destroy bond with </w:t>
      </w:r>
      <w:r w:rsidR="000E515A">
        <w:t xml:space="preserve">the </w:t>
      </w:r>
      <w:r w:rsidRPr="000E515A">
        <w:rPr>
          <w:noProof/>
        </w:rPr>
        <w:t>concrete</w:t>
      </w:r>
      <w:r>
        <w:t xml:space="preserve">. </w:t>
      </w:r>
    </w:p>
    <w:p w14:paraId="45E46E65" w14:textId="36500F7C" w:rsidR="00556416" w:rsidRDefault="00556416" w:rsidP="00556416">
      <w:r>
        <w:lastRenderedPageBreak/>
        <w:t>C. Accurately position, support and secure reinforcement against displacement by formwork, construction, or concrete placement operations. Locate and support reinforcing by metal chairs, runners, bolsters, spacers</w:t>
      </w:r>
      <w:r w:rsidR="000E515A">
        <w:t>,</w:t>
      </w:r>
      <w:r>
        <w:t xml:space="preserve"> </w:t>
      </w:r>
      <w:r w:rsidRPr="000E515A">
        <w:rPr>
          <w:noProof/>
        </w:rPr>
        <w:t>and</w:t>
      </w:r>
      <w:r>
        <w:t xml:space="preserve"> hangers as required. </w:t>
      </w:r>
    </w:p>
    <w:p w14:paraId="676BE74A" w14:textId="134C16DB" w:rsidR="00A462B1" w:rsidRPr="00A462B1" w:rsidRDefault="00556416" w:rsidP="00556416">
      <w:r>
        <w:t>D. Arrange</w:t>
      </w:r>
      <w:r w:rsidR="00432A91">
        <w:t>,</w:t>
      </w:r>
      <w:r>
        <w:t xml:space="preserve"> space, and accurately tie bars and bar supports together with 16-gauge wire to hold reinforcement accurately in position during concrete placement operations.</w:t>
      </w:r>
    </w:p>
    <w:p w14:paraId="3194F07A" w14:textId="77777777" w:rsidR="00A462B1" w:rsidRDefault="00A462B1" w:rsidP="00A462B1">
      <w:pPr>
        <w:pStyle w:val="Heading2"/>
      </w:pPr>
      <w:bookmarkStart w:id="12" w:name="_Toc1723982"/>
      <w:r w:rsidRPr="00A462B1">
        <w:t>3.3 Beams</w:t>
      </w:r>
      <w:bookmarkEnd w:id="12"/>
    </w:p>
    <w:p w14:paraId="39DA560E" w14:textId="77777777" w:rsidR="00A437EC" w:rsidRDefault="00A437EC" w:rsidP="00A437EC">
      <w:r>
        <w:t xml:space="preserve">A. Refer to Structural Drawings for exact specifications </w:t>
      </w:r>
    </w:p>
    <w:p w14:paraId="082439D8" w14:textId="77777777" w:rsidR="00A437EC" w:rsidRDefault="00A437EC" w:rsidP="00A437EC">
      <w:r>
        <w:t xml:space="preserve">B. Exterior beams must have a minimum width </w:t>
      </w:r>
      <w:r w:rsidRPr="00291090">
        <w:rPr>
          <w:noProof/>
        </w:rPr>
        <w:t>at top of</w:t>
      </w:r>
      <w:r>
        <w:t xml:space="preserve"> </w:t>
      </w:r>
      <w:r w:rsidRPr="00291090">
        <w:rPr>
          <w:noProof/>
        </w:rPr>
        <w:t>beam</w:t>
      </w:r>
      <w:r>
        <w:t xml:space="preserve"> of 18 </w:t>
      </w:r>
      <w:r w:rsidRPr="00291090">
        <w:rPr>
          <w:noProof/>
        </w:rPr>
        <w:t>in</w:t>
      </w:r>
      <w:r>
        <w:t xml:space="preserve">. </w:t>
      </w:r>
      <w:r w:rsidRPr="00291090">
        <w:rPr>
          <w:noProof/>
        </w:rPr>
        <w:t>and</w:t>
      </w:r>
      <w:r>
        <w:t xml:space="preserve"> may taper down to 14 </w:t>
      </w:r>
      <w:r w:rsidRPr="00291090">
        <w:rPr>
          <w:noProof/>
        </w:rPr>
        <w:t>in</w:t>
      </w:r>
      <w:r>
        <w:t xml:space="preserve">. </w:t>
      </w:r>
      <w:r w:rsidRPr="00291090">
        <w:rPr>
          <w:noProof/>
        </w:rPr>
        <w:t>at</w:t>
      </w:r>
      <w:r>
        <w:t xml:space="preserve"> the bottom.   Exterior beam must extend a minimum of 6 </w:t>
      </w:r>
      <w:r w:rsidRPr="00291090">
        <w:rPr>
          <w:noProof/>
        </w:rPr>
        <w:t>in</w:t>
      </w:r>
      <w:r>
        <w:t xml:space="preserve">. </w:t>
      </w:r>
      <w:r w:rsidRPr="00291090">
        <w:rPr>
          <w:noProof/>
        </w:rPr>
        <w:t>into</w:t>
      </w:r>
      <w:r>
        <w:t xml:space="preserve"> undisturbed soil and shall be a minimum of 24 </w:t>
      </w:r>
      <w:r w:rsidRPr="00291090">
        <w:rPr>
          <w:noProof/>
        </w:rPr>
        <w:t>in</w:t>
      </w:r>
      <w:r>
        <w:t xml:space="preserve">. </w:t>
      </w:r>
      <w:r w:rsidRPr="00291090">
        <w:rPr>
          <w:noProof/>
        </w:rPr>
        <w:t>in</w:t>
      </w:r>
      <w:r>
        <w:t xml:space="preserve"> height. </w:t>
      </w:r>
    </w:p>
    <w:p w14:paraId="70CBD661" w14:textId="77777777" w:rsidR="00A462B1" w:rsidRPr="00A462B1" w:rsidRDefault="00A437EC" w:rsidP="00A437EC">
      <w:r>
        <w:t xml:space="preserve">C. Interior beams must be minimum of 18 in., in height, and 16 in., in width at top and may taper to 8 </w:t>
      </w:r>
      <w:r w:rsidRPr="00291090">
        <w:rPr>
          <w:noProof/>
        </w:rPr>
        <w:t>in</w:t>
      </w:r>
      <w:r>
        <w:t xml:space="preserve">. </w:t>
      </w:r>
      <w:r w:rsidRPr="00291090">
        <w:rPr>
          <w:noProof/>
        </w:rPr>
        <w:t>at</w:t>
      </w:r>
      <w:r>
        <w:t xml:space="preserve"> bottom.   Interior beam to extend 3 </w:t>
      </w:r>
      <w:r w:rsidRPr="00291090">
        <w:rPr>
          <w:noProof/>
        </w:rPr>
        <w:t>in</w:t>
      </w:r>
      <w:r>
        <w:t xml:space="preserve">. </w:t>
      </w:r>
      <w:r w:rsidRPr="00291090">
        <w:rPr>
          <w:noProof/>
        </w:rPr>
        <w:t>below</w:t>
      </w:r>
      <w:r>
        <w:t xml:space="preserve"> undisturbed soil.</w:t>
      </w:r>
    </w:p>
    <w:p w14:paraId="56EC28F2" w14:textId="77777777" w:rsidR="00A462B1" w:rsidRDefault="00A462B1" w:rsidP="00A462B1">
      <w:pPr>
        <w:pStyle w:val="Heading2"/>
      </w:pPr>
      <w:bookmarkStart w:id="13" w:name="_Toc1723983"/>
      <w:r w:rsidRPr="00A462B1">
        <w:t>3.4 Concrete</w:t>
      </w:r>
      <w:bookmarkEnd w:id="13"/>
    </w:p>
    <w:p w14:paraId="3CEBA05C" w14:textId="77777777" w:rsidR="002562C4" w:rsidRDefault="002562C4" w:rsidP="002562C4">
      <w:r>
        <w:t xml:space="preserve">A. Concrete used for building slabs shall be 3,000 psi 28-day compressive strength with a 5 ½ </w:t>
      </w:r>
      <w:r w:rsidRPr="00291090">
        <w:rPr>
          <w:noProof/>
        </w:rPr>
        <w:t>in</w:t>
      </w:r>
      <w:r>
        <w:t xml:space="preserve">. </w:t>
      </w:r>
      <w:r w:rsidRPr="00291090">
        <w:rPr>
          <w:noProof/>
        </w:rPr>
        <w:t>maximum</w:t>
      </w:r>
      <w:r>
        <w:t xml:space="preserve"> and 3 </w:t>
      </w:r>
      <w:r w:rsidRPr="00291090">
        <w:rPr>
          <w:noProof/>
        </w:rPr>
        <w:t>in</w:t>
      </w:r>
      <w:r>
        <w:t xml:space="preserve">. </w:t>
      </w:r>
      <w:r w:rsidRPr="00291090">
        <w:rPr>
          <w:noProof/>
        </w:rPr>
        <w:t>minimum</w:t>
      </w:r>
      <w:r>
        <w:t xml:space="preserve"> slump.</w:t>
      </w:r>
    </w:p>
    <w:p w14:paraId="3673B819" w14:textId="77777777" w:rsidR="002562C4" w:rsidRDefault="002562C4" w:rsidP="002562C4">
      <w:r>
        <w:t xml:space="preserve">B. All concrete is to </w:t>
      </w:r>
      <w:r w:rsidRPr="00291090">
        <w:rPr>
          <w:noProof/>
        </w:rPr>
        <w:t>be poured</w:t>
      </w:r>
      <w:r>
        <w:t xml:space="preserve"> when the temperature is at forty degrees Fahrenheit (40 F) or above and rising. If the surface temperature is over ninety degrees Fahrenheit (90 F) steps to cool the surface such as watering will </w:t>
      </w:r>
      <w:r w:rsidRPr="00291090">
        <w:rPr>
          <w:noProof/>
        </w:rPr>
        <w:t>be taken</w:t>
      </w:r>
      <w:r>
        <w:t xml:space="preserve"> as required. </w:t>
      </w:r>
    </w:p>
    <w:p w14:paraId="106A6649" w14:textId="77777777" w:rsidR="002562C4" w:rsidRDefault="002562C4" w:rsidP="002562C4">
      <w:r>
        <w:t xml:space="preserve">C. All concrete slab on grade foundations shall be placed monolithically and be a minimum of 4 inches thick. Top of slab placed on grade must be a minimum of </w:t>
      </w:r>
      <w:r w:rsidR="00240530" w:rsidRPr="00240530">
        <w:t>6</w:t>
      </w:r>
      <w:r w:rsidRPr="00240530">
        <w:t xml:space="preserve"> inches above</w:t>
      </w:r>
      <w:r>
        <w:t xml:space="preserve"> surrounding soil level. </w:t>
      </w:r>
    </w:p>
    <w:p w14:paraId="5CE2B1C5" w14:textId="77777777" w:rsidR="002562C4" w:rsidRDefault="002562C4" w:rsidP="002562C4">
      <w:r>
        <w:t xml:space="preserve">D. Deposit concrete continuously or in layers of such thickness that no concrete will </w:t>
      </w:r>
      <w:r w:rsidRPr="00291090">
        <w:rPr>
          <w:noProof/>
        </w:rPr>
        <w:t>be placed</w:t>
      </w:r>
      <w:r>
        <w:t xml:space="preserve"> on concrete that has hardened sufficiently to cause the formation of seams or planes of weakness within the section. If a section cannot be placed continuously, provide construction joints. </w:t>
      </w:r>
    </w:p>
    <w:p w14:paraId="7FCAB5B1" w14:textId="77777777" w:rsidR="00A462B1" w:rsidRPr="00A462B1" w:rsidRDefault="002562C4" w:rsidP="002562C4">
      <w:r>
        <w:t>E. Placing Concrete in Forms. Deposit concrete in forms in horizontal layers in a manner to avoid inclined construction joints.  Consolidate all concrete placed in forms by mechanical vibrating equipment supplemented by hand-spading, rodding or tamping.  Maintain reinforcing steel in proper position continuously during concrete placement operations.</w:t>
      </w:r>
    </w:p>
    <w:p w14:paraId="1EA9536B" w14:textId="77777777" w:rsidR="00A462B1" w:rsidRDefault="00A462B1" w:rsidP="00A462B1">
      <w:pPr>
        <w:pStyle w:val="Heading2"/>
      </w:pPr>
      <w:bookmarkStart w:id="14" w:name="_Toc1723984"/>
      <w:r w:rsidRPr="00A462B1">
        <w:t>3.5 Finish</w:t>
      </w:r>
      <w:r w:rsidR="002562C4">
        <w:t>es</w:t>
      </w:r>
      <w:bookmarkEnd w:id="14"/>
    </w:p>
    <w:p w14:paraId="60F1FD1F" w14:textId="1FC6FACE" w:rsidR="00B24132" w:rsidRDefault="00B24132" w:rsidP="00B24132">
      <w:r>
        <w:t xml:space="preserve">A. Float Finish.  Apply float finish to monolithic slab surfaces that are to receive trowel finish or other finishes. Consolidate the surface with power-driven floats, by hand-floating if the area is small or inaccessible to power units.  Check and level the surfaces plane on the surface to a tolerance not exceeding 1/4 </w:t>
      </w:r>
      <w:r w:rsidRPr="00291090">
        <w:rPr>
          <w:noProof/>
        </w:rPr>
        <w:t>in</w:t>
      </w:r>
      <w:r>
        <w:t xml:space="preserve">. </w:t>
      </w:r>
      <w:r w:rsidRPr="00291090">
        <w:rPr>
          <w:noProof/>
        </w:rPr>
        <w:t>in</w:t>
      </w:r>
      <w:r>
        <w:t xml:space="preserve"> 10 ft. when tested with a 10 ft. </w:t>
      </w:r>
      <w:r w:rsidRPr="00291090">
        <w:rPr>
          <w:noProof/>
        </w:rPr>
        <w:t>straight</w:t>
      </w:r>
      <w:r>
        <w:t xml:space="preserve"> edge placed in the surface at not less than </w:t>
      </w:r>
      <w:r w:rsidRPr="000145A1">
        <w:rPr>
          <w:noProof/>
        </w:rPr>
        <w:t>2</w:t>
      </w:r>
      <w:r>
        <w:t xml:space="preserve"> different angles. Cut down high spots and fill all low spots. Uniformly slope surfaces to drains.  Immediately after leveling, re-float the surface to a </w:t>
      </w:r>
      <w:r w:rsidRPr="000145A1">
        <w:rPr>
          <w:noProof/>
        </w:rPr>
        <w:t>uniform</w:t>
      </w:r>
      <w:r w:rsidR="000145A1">
        <w:rPr>
          <w:noProof/>
        </w:rPr>
        <w:t>ly</w:t>
      </w:r>
      <w:r>
        <w:t xml:space="preserve"> smooth, granular surface.  </w:t>
      </w:r>
    </w:p>
    <w:p w14:paraId="3E887284" w14:textId="18E7D307" w:rsidR="00B24132" w:rsidRDefault="00B24132" w:rsidP="00B24132">
      <w:r>
        <w:lastRenderedPageBreak/>
        <w:t>B. Trowel Finish.  Apply trowel finish to monolithic slab surface</w:t>
      </w:r>
      <w:r w:rsidR="000145A1">
        <w:t>s</w:t>
      </w:r>
      <w:r>
        <w:t xml:space="preserve"> that </w:t>
      </w:r>
      <w:r w:rsidRPr="000145A1">
        <w:rPr>
          <w:noProof/>
        </w:rPr>
        <w:t>are</w:t>
      </w:r>
      <w:r>
        <w:t xml:space="preserve"> to </w:t>
      </w:r>
      <w:r w:rsidRPr="000145A1">
        <w:rPr>
          <w:noProof/>
        </w:rPr>
        <w:t>be exposed</w:t>
      </w:r>
      <w:r>
        <w:t xml:space="preserve"> to view. After floating, begin the first trowel finish operation using a power-driven trowel.  Consolidate the concrete surface by final hand troweling with a surface plane tolerance not exceeding 1/8 </w:t>
      </w:r>
      <w:r w:rsidRPr="000145A1">
        <w:rPr>
          <w:noProof/>
        </w:rPr>
        <w:t>in</w:t>
      </w:r>
      <w:r>
        <w:t xml:space="preserve">. </w:t>
      </w:r>
      <w:r w:rsidRPr="000145A1">
        <w:rPr>
          <w:noProof/>
        </w:rPr>
        <w:t>in</w:t>
      </w:r>
      <w:r>
        <w:t xml:space="preserve"> 10 ft. when tested with a 10 ft. </w:t>
      </w:r>
      <w:r w:rsidRPr="000145A1">
        <w:rPr>
          <w:noProof/>
        </w:rPr>
        <w:t>straight</w:t>
      </w:r>
      <w:r>
        <w:t xml:space="preserve"> edge.  Grind smooth surface defects which would telegraph through applied flooring system.</w:t>
      </w:r>
    </w:p>
    <w:p w14:paraId="139E0D25" w14:textId="77777777" w:rsidR="00A462B1" w:rsidRPr="00A462B1" w:rsidRDefault="00B24132" w:rsidP="00B24132">
      <w:r>
        <w:t xml:space="preserve">C. Broom Finish. Finishes that are exposed and subject to foot traffic shall receive a broom finish with a texture of plus or minus 1/16 </w:t>
      </w:r>
      <w:r w:rsidRPr="000145A1">
        <w:rPr>
          <w:noProof/>
        </w:rPr>
        <w:t>in</w:t>
      </w:r>
      <w:r>
        <w:t xml:space="preserve">. </w:t>
      </w:r>
      <w:r w:rsidRPr="000145A1">
        <w:rPr>
          <w:noProof/>
        </w:rPr>
        <w:t>or</w:t>
      </w:r>
      <w:r>
        <w:t xml:space="preserve"> as designated in the Structural Drawings.</w:t>
      </w:r>
    </w:p>
    <w:p w14:paraId="316AFA17" w14:textId="77777777" w:rsidR="000B2132" w:rsidRPr="00F74107" w:rsidRDefault="00674CC0" w:rsidP="00A462B1">
      <w:pPr>
        <w:pStyle w:val="Heading1"/>
      </w:pPr>
      <w:bookmarkStart w:id="15" w:name="_Toc1723985"/>
      <w:r w:rsidRPr="00F74107">
        <w:t xml:space="preserve">Division 06 WOOD, PLASTICS </w:t>
      </w:r>
      <w:r w:rsidRPr="000145A1">
        <w:rPr>
          <w:noProof/>
        </w:rPr>
        <w:t>AND</w:t>
      </w:r>
      <w:r w:rsidRPr="00F74107">
        <w:t xml:space="preserve"> COMPOSITES</w:t>
      </w:r>
      <w:bookmarkEnd w:id="9"/>
      <w:bookmarkEnd w:id="15"/>
      <w:r w:rsidRPr="00F74107">
        <w:t xml:space="preserve"> </w:t>
      </w:r>
    </w:p>
    <w:p w14:paraId="7009204A" w14:textId="77777777" w:rsidR="00674CC0" w:rsidRPr="00F74107" w:rsidRDefault="00674CC0" w:rsidP="00A462B1">
      <w:pPr>
        <w:pStyle w:val="Heading2"/>
      </w:pPr>
      <w:bookmarkStart w:id="16" w:name="_Toc533756433"/>
      <w:bookmarkStart w:id="17" w:name="_Toc1723986"/>
      <w:r w:rsidRPr="00F74107">
        <w:t>6.1</w:t>
      </w:r>
      <w:r w:rsidR="00B24132">
        <w:t xml:space="preserve"> </w:t>
      </w:r>
      <w:r w:rsidRPr="00F74107">
        <w:t>General</w:t>
      </w:r>
      <w:bookmarkEnd w:id="16"/>
      <w:bookmarkEnd w:id="17"/>
    </w:p>
    <w:p w14:paraId="2928B237" w14:textId="77777777" w:rsidR="00674CC0" w:rsidRPr="00F74107" w:rsidRDefault="00674CC0" w:rsidP="00A462B1">
      <w:r w:rsidRPr="00F74107">
        <w:t xml:space="preserve">A. All work shall be erected plumb, true and </w:t>
      </w:r>
      <w:r w:rsidRPr="000145A1">
        <w:rPr>
          <w:noProof/>
        </w:rPr>
        <w:t>in accordance with</w:t>
      </w:r>
      <w:r w:rsidRPr="00F74107">
        <w:t xml:space="preserve"> drawings and specifications. Work shall comply with all structural drawings, notes</w:t>
      </w:r>
      <w:r w:rsidR="005E0C50" w:rsidRPr="00F74107">
        <w:t>,</w:t>
      </w:r>
      <w:r w:rsidRPr="00F74107">
        <w:t xml:space="preserve"> and</w:t>
      </w:r>
      <w:r w:rsidR="000B2132" w:rsidRPr="00F74107">
        <w:t xml:space="preserve"> </w:t>
      </w:r>
      <w:r w:rsidRPr="00F74107">
        <w:t>specifications.  Excessively scuffed, scratched, dented or otherwise damaged wood must be replaced. All framing work to conform to local building codes.</w:t>
      </w:r>
    </w:p>
    <w:p w14:paraId="1949C139" w14:textId="77777777" w:rsidR="00674CC0" w:rsidRPr="00F74107" w:rsidRDefault="00674CC0" w:rsidP="00A462B1">
      <w:pPr>
        <w:pStyle w:val="Heading2"/>
      </w:pPr>
      <w:bookmarkStart w:id="18" w:name="_Toc533756434"/>
      <w:bookmarkStart w:id="19" w:name="_Toc1723987"/>
      <w:r w:rsidRPr="00F74107">
        <w:t>6.2</w:t>
      </w:r>
      <w:r w:rsidR="00B24132">
        <w:t xml:space="preserve"> </w:t>
      </w:r>
      <w:r w:rsidRPr="00F74107">
        <w:t>Rough Carpentry</w:t>
      </w:r>
      <w:bookmarkEnd w:id="18"/>
      <w:bookmarkEnd w:id="19"/>
      <w:r w:rsidRPr="00F74107">
        <w:t xml:space="preserve"> </w:t>
      </w:r>
    </w:p>
    <w:p w14:paraId="3D8667FF" w14:textId="77777777" w:rsidR="00674CC0" w:rsidRPr="00F74107" w:rsidRDefault="00674CC0" w:rsidP="00A462B1">
      <w:r w:rsidRPr="00F74107">
        <w:t>A. General</w:t>
      </w:r>
    </w:p>
    <w:p w14:paraId="685075A1" w14:textId="77777777" w:rsidR="00674CC0" w:rsidRPr="00F74107" w:rsidRDefault="00674CC0" w:rsidP="00185C78">
      <w:pPr>
        <w:ind w:left="360" w:right="360"/>
      </w:pPr>
      <w:r w:rsidRPr="00F74107">
        <w:t xml:space="preserve">1. Lumber Grades: Conform to the latest grading rules of the lumber manufacturers association under whose rules the lumber </w:t>
      </w:r>
      <w:r w:rsidRPr="000145A1">
        <w:t>was produced</w:t>
      </w:r>
      <w:r w:rsidRPr="00F74107">
        <w:t>.</w:t>
      </w:r>
    </w:p>
    <w:p w14:paraId="71BD9314" w14:textId="77777777" w:rsidR="00674CC0" w:rsidRPr="00F74107" w:rsidRDefault="00674CC0" w:rsidP="00185C78">
      <w:pPr>
        <w:ind w:left="360" w:right="360"/>
      </w:pPr>
      <w:r w:rsidRPr="00F74107">
        <w:t>2. Provide weather protection for all lumber delivered to the job.</w:t>
      </w:r>
    </w:p>
    <w:p w14:paraId="10C04E32" w14:textId="77777777" w:rsidR="00674CC0" w:rsidRPr="00F74107" w:rsidRDefault="00674CC0" w:rsidP="00185C78">
      <w:pPr>
        <w:ind w:left="360" w:right="360"/>
      </w:pPr>
      <w:r w:rsidRPr="00F74107">
        <w:t xml:space="preserve">3. Schedule for Structural Nailing: </w:t>
      </w:r>
      <w:bookmarkStart w:id="20" w:name="_Hlk533765160"/>
      <w:r w:rsidRPr="00F74107">
        <w:t>See Structural drawings</w:t>
      </w:r>
      <w:r w:rsidR="005E0C50" w:rsidRPr="00F74107">
        <w:t>, notes,</w:t>
      </w:r>
      <w:r w:rsidRPr="00F74107">
        <w:t xml:space="preserve"> and specifications.</w:t>
      </w:r>
      <w:bookmarkEnd w:id="20"/>
    </w:p>
    <w:p w14:paraId="3C84853E" w14:textId="26E525FD" w:rsidR="00674CC0" w:rsidRPr="00F74107" w:rsidRDefault="00674CC0" w:rsidP="00185C78">
      <w:pPr>
        <w:ind w:left="360" w:right="360"/>
      </w:pPr>
      <w:r w:rsidRPr="00F74107">
        <w:t xml:space="preserve">4. Treated Wood: Sill or base plates in contact with concrete foundations, exposed to exterior conditions, or within 18” of ground level shall be ACQ treated. For a pier and beam, or wood piling foundation, all lumber below the floor joists shall </w:t>
      </w:r>
      <w:r w:rsidRPr="000145A1">
        <w:t>be treated</w:t>
      </w:r>
      <w:r w:rsidRPr="00F74107">
        <w:t xml:space="preserve">. All stairs and decks shall </w:t>
      </w:r>
      <w:r w:rsidRPr="000145A1">
        <w:t>be treated</w:t>
      </w:r>
      <w:r w:rsidRPr="00F74107">
        <w:t xml:space="preserve">.  All treated wood to </w:t>
      </w:r>
      <w:r w:rsidRPr="000145A1">
        <w:t>be marked</w:t>
      </w:r>
      <w:r w:rsidRPr="00F74107">
        <w:t xml:space="preserve"> American Wood Protection Association (A.W.P.A. and stamp) or Western Wood Preservers Institute (W.W.P.I. and stamp). Mark shall be visible when installed. </w:t>
      </w:r>
      <w:r w:rsidR="00624D5B" w:rsidRPr="00F74107">
        <w:t xml:space="preserve">Only </w:t>
      </w:r>
      <w:r w:rsidR="00624D5B" w:rsidRPr="000145A1">
        <w:t>h</w:t>
      </w:r>
      <w:r w:rsidRPr="000145A1">
        <w:t>ot dipped</w:t>
      </w:r>
      <w:r w:rsidRPr="00F74107">
        <w:t xml:space="preserve"> galvanized </w:t>
      </w:r>
      <w:r w:rsidRPr="00CC47AE">
        <w:t>or</w:t>
      </w:r>
      <w:r w:rsidRPr="00F74107">
        <w:t xml:space="preserve"> </w:t>
      </w:r>
      <w:r w:rsidR="00DC29D4" w:rsidRPr="00F74107">
        <w:t>stainless-steel</w:t>
      </w:r>
      <w:r w:rsidRPr="00F74107">
        <w:t xml:space="preserve"> fasteners </w:t>
      </w:r>
      <w:r w:rsidR="005E0C50" w:rsidRPr="00F74107">
        <w:t xml:space="preserve">approved for use with ACQ treated lumber </w:t>
      </w:r>
      <w:r w:rsidR="00624D5B" w:rsidRPr="00F74107">
        <w:t xml:space="preserve">shall </w:t>
      </w:r>
      <w:r w:rsidR="00624D5B" w:rsidRPr="00CC47AE">
        <w:t>be used</w:t>
      </w:r>
      <w:r w:rsidR="00624D5B" w:rsidRPr="00F74107">
        <w:t xml:space="preserve">. </w:t>
      </w:r>
      <w:r w:rsidRPr="00F74107">
        <w:t xml:space="preserve">No aluminum materials shall </w:t>
      </w:r>
      <w:r w:rsidRPr="00CC47AE">
        <w:t>be used</w:t>
      </w:r>
      <w:r w:rsidRPr="00F74107">
        <w:t xml:space="preserve"> in direct contact with ACQ treated wood.</w:t>
      </w:r>
    </w:p>
    <w:p w14:paraId="42F87463" w14:textId="77777777" w:rsidR="00674CC0" w:rsidRPr="00F74107" w:rsidRDefault="00674CC0" w:rsidP="00185C78">
      <w:pPr>
        <w:ind w:left="360" w:right="360"/>
      </w:pPr>
      <w:r w:rsidRPr="00F74107">
        <w:t>5. Carpentry: Carpentry shall include all rough and dressed lumber and all work in connection with material installation. The contractor shall do all cutting and framing</w:t>
      </w:r>
      <w:r w:rsidR="000B2132" w:rsidRPr="00F74107">
        <w:t xml:space="preserve"> </w:t>
      </w:r>
      <w:r w:rsidRPr="00F74107">
        <w:t xml:space="preserve">as required by any other trade for the completion of construction. All work shall be done accurately, neatly and securely fitted in the most </w:t>
      </w:r>
      <w:r w:rsidRPr="00CC47AE">
        <w:t>workmanlike</w:t>
      </w:r>
      <w:r w:rsidRPr="00F74107">
        <w:t xml:space="preserve"> manner </w:t>
      </w:r>
      <w:r w:rsidRPr="00CC47AE">
        <w:t xml:space="preserve">in accordance </w:t>
      </w:r>
      <w:r w:rsidR="000B2132" w:rsidRPr="00CC47AE">
        <w:t>with</w:t>
      </w:r>
      <w:r w:rsidR="000B2132" w:rsidRPr="00F74107">
        <w:t xml:space="preserve"> the</w:t>
      </w:r>
      <w:r w:rsidRPr="00F74107">
        <w:t xml:space="preserve"> working drawings.</w:t>
      </w:r>
    </w:p>
    <w:p w14:paraId="5095E423" w14:textId="27676D28" w:rsidR="00674CC0" w:rsidRPr="00F74107" w:rsidRDefault="00674CC0" w:rsidP="00E318D2">
      <w:pPr>
        <w:ind w:left="720" w:right="360"/>
      </w:pPr>
      <w:r w:rsidRPr="00F74107">
        <w:t xml:space="preserve">a) All framing to be </w:t>
      </w:r>
      <w:r w:rsidR="000B2132" w:rsidRPr="00F74107">
        <w:t>per drawings</w:t>
      </w:r>
      <w:r w:rsidRPr="00F74107">
        <w:t>. Framing to include any furring or “cut-outs” necessary for installation of air conditioning and other MEP systems.</w:t>
      </w:r>
    </w:p>
    <w:p w14:paraId="215DFB51" w14:textId="77777777" w:rsidR="00674CC0" w:rsidRPr="00F74107" w:rsidRDefault="00674CC0" w:rsidP="00185C78">
      <w:pPr>
        <w:ind w:left="360" w:right="360"/>
      </w:pPr>
      <w:r w:rsidRPr="00F74107">
        <w:t xml:space="preserve">6. Lumber: The lumber shall be </w:t>
      </w:r>
      <w:r w:rsidR="000B2132" w:rsidRPr="00F74107">
        <w:t>classified,</w:t>
      </w:r>
      <w:r w:rsidRPr="00F74107">
        <w:t xml:space="preserve"> and grade marked to the codes and requirements of the Manufacturer's Associations or Residential Standards of the particular region. Lumber shall be </w:t>
      </w:r>
      <w:r w:rsidRPr="00CC47AE">
        <w:t>live stock</w:t>
      </w:r>
      <w:r w:rsidRPr="00F74107">
        <w:t xml:space="preserve">, thoroughly seasoned, and well manufactured. Materials generally shall be free from </w:t>
      </w:r>
      <w:r w:rsidRPr="00F74107">
        <w:lastRenderedPageBreak/>
        <w:t xml:space="preserve">warp that cannot be corrected by bridging or nailing.  All structural wood members shall be a minimum of # 2 SYP with </w:t>
      </w:r>
      <w:r w:rsidRPr="00CC47AE">
        <w:t>a bending</w:t>
      </w:r>
      <w:r w:rsidRPr="00F74107">
        <w:t xml:space="preserve"> stress of 1050f.</w:t>
      </w:r>
    </w:p>
    <w:p w14:paraId="2D7F1BC8" w14:textId="77777777" w:rsidR="00674CC0" w:rsidRPr="00F74107" w:rsidRDefault="00674CC0" w:rsidP="00185C78">
      <w:pPr>
        <w:ind w:left="360" w:right="360"/>
      </w:pPr>
      <w:r w:rsidRPr="00F74107">
        <w:t xml:space="preserve"> 7. Plywood: All plywood which has </w:t>
      </w:r>
      <w:r w:rsidRPr="007B3181">
        <w:t>any</w:t>
      </w:r>
      <w:r w:rsidRPr="00F74107">
        <w:t xml:space="preserve"> edge or surface permanently exposed to the elements shall be </w:t>
      </w:r>
      <w:r w:rsidRPr="007B3181">
        <w:rPr>
          <w:noProof/>
        </w:rPr>
        <w:t>exterior</w:t>
      </w:r>
      <w:r w:rsidRPr="00F74107">
        <w:t xml:space="preserve"> type. Plywood manufactured or originating in China shall</w:t>
      </w:r>
      <w:r w:rsidR="000B2132" w:rsidRPr="00F74107">
        <w:t xml:space="preserve"> </w:t>
      </w:r>
      <w:r w:rsidR="00C84453">
        <w:t>not be used.</w:t>
      </w:r>
    </w:p>
    <w:p w14:paraId="00599AD5" w14:textId="4B49F4C7" w:rsidR="00674CC0" w:rsidRPr="00F74107" w:rsidRDefault="00674CC0" w:rsidP="00E318D2">
      <w:pPr>
        <w:ind w:left="720" w:right="360"/>
      </w:pPr>
      <w:r w:rsidRPr="00F74107">
        <w:t>a) Exterior shear wall sheathing shall be 15/32" thick APA Exposure 1 rated</w:t>
      </w:r>
      <w:r w:rsidR="000B2132" w:rsidRPr="00F74107">
        <w:t xml:space="preserve"> </w:t>
      </w:r>
      <w:r w:rsidRPr="00F74107">
        <w:t xml:space="preserve">CDX plywood.   All </w:t>
      </w:r>
      <w:r w:rsidRPr="007B3181">
        <w:t>other wall sheathing</w:t>
      </w:r>
      <w:r w:rsidRPr="00F74107">
        <w:t xml:space="preserve"> shall be 15/32" thick CDX plywood or OSB. Refer to structural drawings and specifications for installation requirements.</w:t>
      </w:r>
    </w:p>
    <w:p w14:paraId="08958253" w14:textId="0014F5AB" w:rsidR="00674CC0" w:rsidRPr="00F74107" w:rsidRDefault="00674CC0" w:rsidP="00E318D2">
      <w:pPr>
        <w:ind w:left="720" w:right="360"/>
      </w:pPr>
      <w:r w:rsidRPr="00F74107">
        <w:t xml:space="preserve">b) All roof sheathing to be 15/32" thick, CDX plywood or OSB sheathing with </w:t>
      </w:r>
      <w:r w:rsidRPr="007B3181">
        <w:t>radiant</w:t>
      </w:r>
      <w:r w:rsidRPr="00F74107">
        <w:t xml:space="preserve"> barrier to meet APA Exposure 1 rating. Refer to structural drawings and</w:t>
      </w:r>
      <w:r w:rsidR="000B2132" w:rsidRPr="00F74107">
        <w:t xml:space="preserve"> </w:t>
      </w:r>
      <w:r w:rsidRPr="00F74107">
        <w:t>specifications for installation requirements.</w:t>
      </w:r>
    </w:p>
    <w:p w14:paraId="6AB54C52" w14:textId="7D20F26D" w:rsidR="00674CC0" w:rsidRPr="00F74107" w:rsidRDefault="00674CC0" w:rsidP="00E318D2">
      <w:pPr>
        <w:ind w:left="720" w:right="360"/>
      </w:pPr>
      <w:r w:rsidRPr="00F74107">
        <w:t>c) Floor sheathing shall be 3/4" thick plywood sheathing to meet APA Exposure 1</w:t>
      </w:r>
      <w:r w:rsidR="000B2132" w:rsidRPr="00F74107">
        <w:t xml:space="preserve"> </w:t>
      </w:r>
      <w:r w:rsidRPr="00F74107">
        <w:t>rated plywood. Glued and screwed; Refer to structural drawings and specifications for additional installation requirements.</w:t>
      </w:r>
    </w:p>
    <w:p w14:paraId="483DC769" w14:textId="084A6C07" w:rsidR="00674CC0" w:rsidRPr="00F74107" w:rsidRDefault="00674CC0" w:rsidP="00185C78">
      <w:pPr>
        <w:ind w:left="360" w:right="360"/>
      </w:pPr>
      <w:r w:rsidRPr="00F74107">
        <w:t>8. All clips, straps, hangers, hold-downs, fasteners</w:t>
      </w:r>
      <w:r w:rsidR="007B3181">
        <w:t>,</w:t>
      </w:r>
      <w:r w:rsidRPr="00F74107">
        <w:t xml:space="preserve"> </w:t>
      </w:r>
      <w:r w:rsidRPr="007B3181">
        <w:t>and</w:t>
      </w:r>
      <w:r w:rsidRPr="00F74107">
        <w:t xml:space="preserve"> associated devices shall </w:t>
      </w:r>
      <w:r w:rsidRPr="007B3181">
        <w:t>be galvanized</w:t>
      </w:r>
      <w:r w:rsidRPr="00F74107">
        <w:t>, as manufactured by Simpson Strong-Tie Co. Inc or other TDI approved.</w:t>
      </w:r>
    </w:p>
    <w:p w14:paraId="0517EBB4" w14:textId="77777777" w:rsidR="00674CC0" w:rsidRPr="00F74107" w:rsidRDefault="00674CC0" w:rsidP="00A462B1">
      <w:r w:rsidRPr="00F74107">
        <w:t>B. Beams:</w:t>
      </w:r>
    </w:p>
    <w:p w14:paraId="01BA02BB" w14:textId="77777777" w:rsidR="00674CC0" w:rsidRPr="00F74107" w:rsidRDefault="00674CC0" w:rsidP="00EE61DC">
      <w:pPr>
        <w:ind w:left="360" w:right="360"/>
      </w:pPr>
      <w:r w:rsidRPr="00F74107">
        <w:t xml:space="preserve">1. All beams shall be made up of </w:t>
      </w:r>
      <w:r w:rsidRPr="007B3181">
        <w:t>a number of</w:t>
      </w:r>
      <w:r w:rsidRPr="00F74107">
        <w:t xml:space="preserve"> 2x joists or </w:t>
      </w:r>
      <w:r w:rsidR="00C84453">
        <w:t>engineer-</w:t>
      </w:r>
      <w:r w:rsidRPr="00F74107">
        <w:t>specified Anthony</w:t>
      </w:r>
      <w:r w:rsidR="000B2132" w:rsidRPr="00F74107">
        <w:t xml:space="preserve"> </w:t>
      </w:r>
      <w:r w:rsidRPr="00F74107">
        <w:t>power beam</w:t>
      </w:r>
      <w:r w:rsidR="00C84453">
        <w:t>, or equivalent</w:t>
      </w:r>
      <w:r w:rsidRPr="00F74107">
        <w:t>.</w:t>
      </w:r>
    </w:p>
    <w:p w14:paraId="58076519" w14:textId="77777777" w:rsidR="00674CC0" w:rsidRPr="00F74107" w:rsidRDefault="00674CC0" w:rsidP="00A462B1">
      <w:r w:rsidRPr="00F74107">
        <w:t>C. Joists:</w:t>
      </w:r>
    </w:p>
    <w:p w14:paraId="2EBE4D85" w14:textId="77777777" w:rsidR="00674CC0" w:rsidRPr="00F74107" w:rsidRDefault="00674CC0" w:rsidP="00EE61DC">
      <w:pPr>
        <w:ind w:left="360" w:right="360"/>
      </w:pPr>
      <w:r w:rsidRPr="00F74107">
        <w:t>1. Laterally support at ends and at each support by solid blocking except where the</w:t>
      </w:r>
      <w:r w:rsidR="000B2132" w:rsidRPr="00F74107">
        <w:t xml:space="preserve"> </w:t>
      </w:r>
      <w:r w:rsidRPr="00F74107">
        <w:t xml:space="preserve">ends of joists </w:t>
      </w:r>
      <w:r w:rsidRPr="007B3181">
        <w:t>are nailed</w:t>
      </w:r>
      <w:r w:rsidRPr="00F74107">
        <w:t xml:space="preserve"> to a header, band, rim joist, or adjoining stud. Solid blocking shall be no less than 1 1/2” thickness and shall match the depth of the joists.</w:t>
      </w:r>
    </w:p>
    <w:p w14:paraId="55B0C533" w14:textId="77777777" w:rsidR="00674CC0" w:rsidRPr="00F74107" w:rsidRDefault="00674CC0" w:rsidP="00EE61DC">
      <w:pPr>
        <w:ind w:left="360" w:right="360"/>
      </w:pPr>
      <w:r w:rsidRPr="00F74107">
        <w:t xml:space="preserve">2. Install joist hangers at each end of each ceiling joist. Verify light fixture centerline locations and joist/truss placement </w:t>
      </w:r>
      <w:r w:rsidRPr="007B3181">
        <w:t>prior to</w:t>
      </w:r>
      <w:r w:rsidRPr="00F74107">
        <w:t xml:space="preserve"> installation.</w:t>
      </w:r>
    </w:p>
    <w:p w14:paraId="798A2637" w14:textId="521562BB" w:rsidR="00674CC0" w:rsidRPr="00F74107" w:rsidRDefault="00674CC0" w:rsidP="00EE61DC">
      <w:pPr>
        <w:ind w:left="360" w:right="360"/>
      </w:pPr>
      <w:r w:rsidRPr="00F74107">
        <w:t>3. Bridging must be #2 southern yellow pine or fir, graded and stamped (fir to be used in non-</w:t>
      </w:r>
      <w:r w:rsidR="00CC7278" w:rsidRPr="00F74107">
        <w:t>load bearing</w:t>
      </w:r>
      <w:r w:rsidRPr="00F74107">
        <w:t xml:space="preserve"> areas only). Refer to structural drawings.</w:t>
      </w:r>
    </w:p>
    <w:p w14:paraId="43E91360" w14:textId="77777777" w:rsidR="000B2132" w:rsidRPr="00F74107" w:rsidRDefault="000B2132" w:rsidP="00A462B1">
      <w:r w:rsidRPr="00F74107">
        <w:t>D. Open Web Floor Joists:</w:t>
      </w:r>
    </w:p>
    <w:p w14:paraId="5F992C67" w14:textId="77777777" w:rsidR="000B2132" w:rsidRPr="00F74107" w:rsidRDefault="000B2132" w:rsidP="00EE61DC">
      <w:pPr>
        <w:ind w:left="360" w:right="360"/>
      </w:pPr>
      <w:r w:rsidRPr="00F74107">
        <w:t xml:space="preserve">1. Premanufactured wood </w:t>
      </w:r>
      <w:r w:rsidRPr="007B3181">
        <w:t>open</w:t>
      </w:r>
      <w:r w:rsidRPr="00F74107">
        <w:t xml:space="preserve"> web fl</w:t>
      </w:r>
      <w:r w:rsidR="00C84453">
        <w:t>oor joists able to support code-</w:t>
      </w:r>
      <w:r w:rsidRPr="00F74107">
        <w:t>required live and dead loads. Provide as indicated on drawings. Submit shop drawings signed and sealed by a professional structural engineer licensed to practice in the State of Texas for review and approval. See structural for additional requirements.</w:t>
      </w:r>
    </w:p>
    <w:p w14:paraId="12496627" w14:textId="77777777" w:rsidR="000B2132" w:rsidRPr="00F74107" w:rsidRDefault="000B2132" w:rsidP="00A462B1">
      <w:r w:rsidRPr="00F74107">
        <w:t xml:space="preserve">E. </w:t>
      </w:r>
      <w:r w:rsidRPr="007B3181">
        <w:rPr>
          <w:noProof/>
        </w:rPr>
        <w:t>Workmanship</w:t>
      </w:r>
    </w:p>
    <w:p w14:paraId="24E0ADE0" w14:textId="77777777" w:rsidR="000B2132" w:rsidRPr="00F74107" w:rsidRDefault="000B2132" w:rsidP="00EE61DC">
      <w:pPr>
        <w:ind w:left="360" w:right="360"/>
      </w:pPr>
      <w:r w:rsidRPr="00F74107">
        <w:t>1. Nail framing at 12” O.C. using # 8 screw shank, unless noted otherwise. See structural drawings and specifications for additional nailing requirements.</w:t>
      </w:r>
    </w:p>
    <w:p w14:paraId="5A7B3DB2" w14:textId="77777777" w:rsidR="000B2132" w:rsidRPr="00F74107" w:rsidRDefault="000B2132" w:rsidP="00EE61DC">
      <w:pPr>
        <w:ind w:left="360" w:right="360"/>
      </w:pPr>
      <w:r w:rsidRPr="00F74107">
        <w:lastRenderedPageBreak/>
        <w:t>2. Remove all unused wood, including form lumber, scrap lumber, shavings and sawdust in contact with the gr</w:t>
      </w:r>
      <w:r w:rsidR="00C84453">
        <w:t>ound. Leave no wood buried in fi</w:t>
      </w:r>
      <w:r w:rsidRPr="00F74107">
        <w:t>ll or backfill.</w:t>
      </w:r>
    </w:p>
    <w:p w14:paraId="44FAAEE7" w14:textId="77777777" w:rsidR="000B2132" w:rsidRPr="00F74107" w:rsidRDefault="003313C4" w:rsidP="00A462B1">
      <w:pPr>
        <w:pStyle w:val="Heading2"/>
      </w:pPr>
      <w:bookmarkStart w:id="21" w:name="_Toc533756435"/>
      <w:bookmarkStart w:id="22" w:name="_Toc1723988"/>
      <w:r w:rsidRPr="00F74107">
        <w:t>6.3 Exterior</w:t>
      </w:r>
      <w:r w:rsidR="000B2132" w:rsidRPr="00F74107">
        <w:t xml:space="preserve"> Finish Carpentry</w:t>
      </w:r>
      <w:bookmarkEnd w:id="21"/>
      <w:bookmarkEnd w:id="22"/>
    </w:p>
    <w:p w14:paraId="6014BA91" w14:textId="77777777" w:rsidR="000B2132" w:rsidRPr="00F74107" w:rsidRDefault="000B2132" w:rsidP="00EE61DC">
      <w:pPr>
        <w:ind w:left="360" w:right="360"/>
      </w:pPr>
      <w:r w:rsidRPr="00F74107">
        <w:t>1. General: Use galvanized, stainless steel or treated nails as required. Install per manufacturer's instructions.</w:t>
      </w:r>
    </w:p>
    <w:p w14:paraId="16464709" w14:textId="77777777" w:rsidR="000B2132" w:rsidRPr="00F74107" w:rsidRDefault="000B2132" w:rsidP="00EE61DC">
      <w:pPr>
        <w:ind w:left="360" w:right="360"/>
      </w:pPr>
      <w:r w:rsidRPr="00F74107">
        <w:t>2. Fiber Cement Siding and Trim: Manufactured by James Hardie or equivalent; to be concealed nailed installation, unless noted otherwise; in compliance with TDI and structural design pressure requirements</w:t>
      </w:r>
      <w:r w:rsidR="00C84453">
        <w:t>, where required</w:t>
      </w:r>
      <w:r w:rsidRPr="00F74107">
        <w:t>. Shall include all required accessories for a complete installation.</w:t>
      </w:r>
    </w:p>
    <w:p w14:paraId="211FEF80" w14:textId="6F7A41FD" w:rsidR="000B2132" w:rsidRPr="00F74107" w:rsidRDefault="00E318D2" w:rsidP="00A462B1">
      <w:r>
        <w:rPr>
          <w:noProof/>
        </w:rPr>
        <w:t>Materials:</w:t>
      </w:r>
    </w:p>
    <w:p w14:paraId="6133C310" w14:textId="285AC934" w:rsidR="000B2132" w:rsidRPr="00F74107" w:rsidRDefault="000B2132" w:rsidP="00E318D2">
      <w:pPr>
        <w:ind w:left="720" w:right="360"/>
      </w:pPr>
      <w:r w:rsidRPr="00F74107">
        <w:t>a) Fascia Boards and Trim: 'HZ10' Hardie Trim</w:t>
      </w:r>
      <w:r w:rsidRPr="002912CD">
        <w:t>, smooth finish,</w:t>
      </w:r>
      <w:r w:rsidRPr="00F74107">
        <w:t xml:space="preserve"> pre-primed.</w:t>
      </w:r>
      <w:r w:rsidR="00CD048B">
        <w:t xml:space="preserve"> Texture finish may be substituted if smooth finish is unavailable.</w:t>
      </w:r>
    </w:p>
    <w:p w14:paraId="19CF142E" w14:textId="7901DA94" w:rsidR="000B2132" w:rsidRPr="00F74107" w:rsidRDefault="000B2132" w:rsidP="00E318D2">
      <w:pPr>
        <w:ind w:left="720" w:right="360"/>
      </w:pPr>
      <w:r w:rsidRPr="00F74107">
        <w:t>b) Lap Siding: 'HZ10' HardiePlank</w:t>
      </w:r>
      <w:r w:rsidRPr="0095005B">
        <w:t>, 6 1/4",</w:t>
      </w:r>
      <w:r w:rsidRPr="00F74107">
        <w:t xml:space="preserve"> </w:t>
      </w:r>
      <w:r w:rsidRPr="002912CD">
        <w:t>smooth or textured</w:t>
      </w:r>
      <w:r w:rsidRPr="00F74107">
        <w:t xml:space="preserve"> finish, pre-primed. </w:t>
      </w:r>
    </w:p>
    <w:p w14:paraId="3845FA9C" w14:textId="34D5D681" w:rsidR="000B2132" w:rsidRPr="00F74107" w:rsidRDefault="000B2132" w:rsidP="00E318D2">
      <w:pPr>
        <w:ind w:left="720" w:right="360"/>
      </w:pPr>
      <w:r w:rsidRPr="00F74107">
        <w:t>c) Soffit: 'HZ10' HardieSoffit, continuous, vented</w:t>
      </w:r>
      <w:r w:rsidRPr="002912CD">
        <w:t>, smooth finish,</w:t>
      </w:r>
      <w:r w:rsidRPr="00F74107">
        <w:t xml:space="preserve"> pre-primed. Provide metal screen at soffit openings.</w:t>
      </w:r>
    </w:p>
    <w:p w14:paraId="6FABFA9A" w14:textId="5839D144" w:rsidR="000B2132" w:rsidRPr="00F74107" w:rsidRDefault="000B2132" w:rsidP="00E318D2">
      <w:pPr>
        <w:ind w:left="720" w:right="360"/>
      </w:pPr>
      <w:r w:rsidRPr="00F74107">
        <w:t>d) Board and Batten Panels (option): 'HZ10" HardiePanel Vertical Siding with 'HZ10' Hardie Trim battens, smooth or textured finish, pre-primed.</w:t>
      </w:r>
    </w:p>
    <w:p w14:paraId="33B9CE2C" w14:textId="09EB397C" w:rsidR="000B2132" w:rsidRPr="00F74107" w:rsidRDefault="000B2132" w:rsidP="00E318D2">
      <w:pPr>
        <w:ind w:left="720" w:right="360"/>
      </w:pPr>
      <w:r w:rsidRPr="00F74107">
        <w:t xml:space="preserve">e) Shakes </w:t>
      </w:r>
      <w:r w:rsidR="00CC7278" w:rsidRPr="00F74107">
        <w:t>at Porch</w:t>
      </w:r>
      <w:r w:rsidRPr="00F74107">
        <w:t xml:space="preserve"> Gable (option): 'HZ10' HardieShingle, half-round, pre-primed. </w:t>
      </w:r>
    </w:p>
    <w:p w14:paraId="7A273AEF" w14:textId="28A0B05D" w:rsidR="000B2132" w:rsidRPr="00F74107" w:rsidRDefault="000B2132" w:rsidP="00E318D2">
      <w:pPr>
        <w:ind w:left="720" w:right="360"/>
      </w:pPr>
      <w:r w:rsidRPr="00F74107">
        <w:t xml:space="preserve">f) Porch Soffit: 'HZ10' HardiePanel, </w:t>
      </w:r>
      <w:r w:rsidRPr="002912CD">
        <w:t>smooth finish,</w:t>
      </w:r>
      <w:r w:rsidRPr="00F74107">
        <w:t xml:space="preserve"> pre-primed.</w:t>
      </w:r>
    </w:p>
    <w:p w14:paraId="4E0CD191" w14:textId="338A5372" w:rsidR="000B2132" w:rsidRPr="00F74107" w:rsidRDefault="000B2132" w:rsidP="00EE61DC">
      <w:pPr>
        <w:ind w:left="360" w:right="360"/>
      </w:pPr>
      <w:r w:rsidRPr="00F74107">
        <w:t>3. Building Wrap: Dupont Tyvek</w:t>
      </w:r>
      <w:r w:rsidR="004104E3" w:rsidRPr="004104E3">
        <w:t>©</w:t>
      </w:r>
      <w:r w:rsidRPr="004104E3">
        <w:t xml:space="preserve"> </w:t>
      </w:r>
      <w:r w:rsidR="00EA3CBD" w:rsidRPr="004104E3">
        <w:t>Home</w:t>
      </w:r>
      <w:r w:rsidR="00827221" w:rsidRPr="004104E3">
        <w:t>Wrap</w:t>
      </w:r>
      <w:r w:rsidR="004104E3" w:rsidRPr="004104E3">
        <w:t>©</w:t>
      </w:r>
      <w:r w:rsidR="00827221" w:rsidRPr="004104E3">
        <w:t xml:space="preserve"> or ThermaWrap</w:t>
      </w:r>
      <w:r w:rsidR="004104E3" w:rsidRPr="004104E3">
        <w:t>©</w:t>
      </w:r>
      <w:r w:rsidR="00827221" w:rsidRPr="004104E3">
        <w:t xml:space="preserve"> or similar</w:t>
      </w:r>
      <w:r w:rsidRPr="00F74107">
        <w:t xml:space="preserve"> weather resistant barrier on all exterior walls</w:t>
      </w:r>
      <w:r w:rsidR="004104E3">
        <w:t xml:space="preserve"> (ensure compliance with chosen Green Standard).</w:t>
      </w:r>
    </w:p>
    <w:p w14:paraId="5CD0937F" w14:textId="77777777" w:rsidR="000B2132" w:rsidRPr="00F74107" w:rsidRDefault="000B2132" w:rsidP="00EE61DC">
      <w:pPr>
        <w:ind w:left="360" w:right="360"/>
      </w:pPr>
      <w:r w:rsidRPr="00F74107">
        <w:t xml:space="preserve">4. Trim and Decorative Millwork: Installed in compliance with TDI requirements; </w:t>
      </w:r>
    </w:p>
    <w:p w14:paraId="48B75796" w14:textId="77777777" w:rsidR="000B2132" w:rsidRPr="00F74107" w:rsidRDefault="000B2132" w:rsidP="00EE61DC">
      <w:pPr>
        <w:ind w:left="360" w:right="360"/>
      </w:pPr>
      <w:r w:rsidRPr="00F74107">
        <w:t xml:space="preserve">    Shall include all required fasteners and accessories for complete installation. </w:t>
      </w:r>
    </w:p>
    <w:p w14:paraId="3CA7F746" w14:textId="77777777" w:rsidR="000B2132" w:rsidRPr="00F74107" w:rsidRDefault="000B2132" w:rsidP="00EE61DC">
      <w:pPr>
        <w:ind w:left="360" w:right="360"/>
      </w:pPr>
      <w:r w:rsidRPr="00F74107">
        <w:t xml:space="preserve">    a) Column Wrap: Prefabricated; Design, as indicated on drawings;</w:t>
      </w:r>
    </w:p>
    <w:p w14:paraId="12C613D8" w14:textId="77777777" w:rsidR="000B2132" w:rsidRPr="00F74107" w:rsidRDefault="000B2132" w:rsidP="00EE61DC">
      <w:pPr>
        <w:ind w:left="360" w:right="360"/>
      </w:pPr>
      <w:r w:rsidRPr="00F74107">
        <w:t xml:space="preserve">    b) Louver / Gable Vent: Design, as indicated on drawings; Provide metal screening at openings.</w:t>
      </w:r>
    </w:p>
    <w:p w14:paraId="53F41006" w14:textId="77777777" w:rsidR="000B2132" w:rsidRPr="00F74107" w:rsidRDefault="000B2132" w:rsidP="00EE61DC">
      <w:pPr>
        <w:ind w:left="360" w:right="360"/>
      </w:pPr>
      <w:r w:rsidRPr="00F74107">
        <w:t>5. Treated Wood Decking: Include all accessories for a complete installation. Installed in</w:t>
      </w:r>
      <w:r w:rsidR="0035379A" w:rsidRPr="00F74107">
        <w:t xml:space="preserve"> </w:t>
      </w:r>
      <w:r w:rsidRPr="00F74107">
        <w:t xml:space="preserve">compliance with manufacturer's instructions and </w:t>
      </w:r>
      <w:r w:rsidR="0035379A" w:rsidRPr="00F74107">
        <w:t>TDI requirements</w:t>
      </w:r>
      <w:r w:rsidRPr="00F74107">
        <w:t>. Stain finish,</w:t>
      </w:r>
      <w:r w:rsidR="0035379A" w:rsidRPr="00F74107">
        <w:t xml:space="preserve"> </w:t>
      </w:r>
      <w:r w:rsidRPr="00F74107">
        <w:t>Sherwin Williams Deck</w:t>
      </w:r>
      <w:r w:rsidR="00135FB0">
        <w:t>s</w:t>
      </w:r>
      <w:r w:rsidRPr="00F74107">
        <w:t>capes # SW3040 - Cottonwood.</w:t>
      </w:r>
    </w:p>
    <w:p w14:paraId="551785C1" w14:textId="4CEDDAFF" w:rsidR="000B2132" w:rsidRPr="00F74107" w:rsidRDefault="000B2132" w:rsidP="00EE61DC">
      <w:pPr>
        <w:ind w:left="360" w:right="360"/>
      </w:pPr>
      <w:r w:rsidRPr="00F74107">
        <w:t>6. Decorative Rail: (Where indicated) Newell posts, top</w:t>
      </w:r>
      <w:r w:rsidR="007B3181">
        <w:t>,</w:t>
      </w:r>
      <w:r w:rsidRPr="00F74107">
        <w:t xml:space="preserve"> </w:t>
      </w:r>
      <w:r w:rsidRPr="007B3181">
        <w:t>and</w:t>
      </w:r>
      <w:r w:rsidRPr="00F74107">
        <w:t xml:space="preserve"> bottom rails and balusters, treated wood; design as indicated on drawings. Paint finish.</w:t>
      </w:r>
    </w:p>
    <w:p w14:paraId="02731336" w14:textId="77777777" w:rsidR="000B2132" w:rsidRPr="00F74107" w:rsidRDefault="003313C4" w:rsidP="00A462B1">
      <w:pPr>
        <w:pStyle w:val="Heading2"/>
      </w:pPr>
      <w:bookmarkStart w:id="23" w:name="_Toc533756436"/>
      <w:bookmarkStart w:id="24" w:name="_Toc1723989"/>
      <w:r w:rsidRPr="00F74107">
        <w:t>6.4 Interior</w:t>
      </w:r>
      <w:r w:rsidR="000B2132" w:rsidRPr="00F74107">
        <w:t xml:space="preserve"> Finish Carpentry</w:t>
      </w:r>
      <w:bookmarkEnd w:id="23"/>
      <w:bookmarkEnd w:id="24"/>
      <w:r w:rsidR="000B2132" w:rsidRPr="00F74107">
        <w:t xml:space="preserve"> </w:t>
      </w:r>
    </w:p>
    <w:p w14:paraId="13B4A6C8" w14:textId="77777777" w:rsidR="000B2132" w:rsidRPr="00F74107" w:rsidRDefault="000B2132" w:rsidP="00A462B1">
      <w:r w:rsidRPr="00F74107">
        <w:lastRenderedPageBreak/>
        <w:t>A. General:</w:t>
      </w:r>
    </w:p>
    <w:p w14:paraId="146F07ED" w14:textId="77777777" w:rsidR="000B2132" w:rsidRPr="00F74107" w:rsidRDefault="000B2132" w:rsidP="00EE61DC">
      <w:pPr>
        <w:ind w:left="360" w:right="360"/>
      </w:pPr>
      <w:r w:rsidRPr="00F74107">
        <w:t>1. Provide weather protection for all millwork delivered to the job.</w:t>
      </w:r>
    </w:p>
    <w:p w14:paraId="028FBB3C" w14:textId="5F062A77" w:rsidR="000B2132" w:rsidRPr="00F74107" w:rsidRDefault="000B2132" w:rsidP="00EE61DC">
      <w:pPr>
        <w:ind w:left="360" w:right="360"/>
      </w:pPr>
      <w:r w:rsidRPr="00F74107">
        <w:t xml:space="preserve">2. Inspect finish materials (trim, doors, etc.) </w:t>
      </w:r>
      <w:r w:rsidR="00CC7278" w:rsidRPr="00F74107">
        <w:t>to ensure that</w:t>
      </w:r>
      <w:r w:rsidRPr="00F74107">
        <w:t xml:space="preserve"> no sub-grade, defective or machine marked pieces </w:t>
      </w:r>
      <w:r w:rsidRPr="007B3181">
        <w:t>are installed</w:t>
      </w:r>
      <w:r w:rsidRPr="00F74107">
        <w:t>. Use one piece for length wherever possible.</w:t>
      </w:r>
    </w:p>
    <w:p w14:paraId="5F0E9FBF" w14:textId="77777777" w:rsidR="000B2132" w:rsidRPr="00F74107" w:rsidRDefault="000B2132" w:rsidP="00A462B1">
      <w:r w:rsidRPr="00F74107">
        <w:t>B. Window Stool and Apron: 3/4” thick white pine stool with gypsum board jamb; 1x4 apron. To be painted to match door wood trim.</w:t>
      </w:r>
    </w:p>
    <w:p w14:paraId="4F135002" w14:textId="77777777" w:rsidR="000B2132" w:rsidRPr="00F74107" w:rsidRDefault="000B2132" w:rsidP="00A462B1">
      <w:r w:rsidRPr="00F74107">
        <w:t>C. Shelving:</w:t>
      </w:r>
    </w:p>
    <w:p w14:paraId="32F1439B" w14:textId="77777777" w:rsidR="000B2132" w:rsidRPr="00F74107" w:rsidRDefault="000B2132" w:rsidP="00EE61DC">
      <w:pPr>
        <w:ind w:left="360" w:right="360"/>
      </w:pPr>
      <w:r w:rsidRPr="00F74107">
        <w:t>1. Closets: 1 1/2” diameter wood rods, 3/4” thick wood shelving with 3 4"x1 12" solid</w:t>
      </w:r>
      <w:r w:rsidR="0035379A" w:rsidRPr="00F74107">
        <w:t xml:space="preserve"> </w:t>
      </w:r>
      <w:r w:rsidRPr="00F74107">
        <w:t xml:space="preserve">wood edge banding, to </w:t>
      </w:r>
      <w:r w:rsidRPr="007B3181">
        <w:t>be painted</w:t>
      </w:r>
      <w:r w:rsidRPr="00F74107">
        <w:t>.</w:t>
      </w:r>
    </w:p>
    <w:p w14:paraId="6CBB53D8" w14:textId="77777777" w:rsidR="000B2132" w:rsidRPr="00F74107" w:rsidRDefault="000B2132" w:rsidP="00EE61DC">
      <w:pPr>
        <w:ind w:left="360" w:right="360"/>
      </w:pPr>
      <w:r w:rsidRPr="00F74107">
        <w:t>2. Utility Room: Place one row of 3/4” thick wood shelving with 3 4"x1 12" solid wood edge banding above washer/dryer per interior elevations, to be painted.</w:t>
      </w:r>
    </w:p>
    <w:p w14:paraId="698C6AB2" w14:textId="77777777" w:rsidR="000B2132" w:rsidRPr="00F74107" w:rsidRDefault="000B2132" w:rsidP="00A462B1">
      <w:r w:rsidRPr="00F74107">
        <w:t>D. Cabinets</w:t>
      </w:r>
    </w:p>
    <w:p w14:paraId="4AE617CA" w14:textId="77777777" w:rsidR="000B2132" w:rsidRPr="00F74107" w:rsidRDefault="000B2132" w:rsidP="00EE61DC">
      <w:pPr>
        <w:ind w:left="360" w:right="360"/>
      </w:pPr>
      <w:r w:rsidRPr="00F74107">
        <w:t>1. All bathroom cabinets and doors to be face frame type stain-grade, plywood / solid</w:t>
      </w:r>
      <w:r w:rsidR="0035379A" w:rsidRPr="00F74107">
        <w:t xml:space="preserve"> </w:t>
      </w:r>
      <w:r w:rsidRPr="00F74107">
        <w:t xml:space="preserve">wood, pre-finished or approved equivalent. </w:t>
      </w:r>
      <w:r w:rsidRPr="003E29B9">
        <w:t>Color to be per pre-selected finish schedule.</w:t>
      </w:r>
    </w:p>
    <w:p w14:paraId="782B7426" w14:textId="77777777" w:rsidR="000B2132" w:rsidRPr="00F74107" w:rsidRDefault="000B2132" w:rsidP="00EE61DC">
      <w:pPr>
        <w:ind w:left="360" w:right="360"/>
      </w:pPr>
      <w:r w:rsidRPr="00F74107">
        <w:t xml:space="preserve">2. All kitchen cabinets and doors to be face frame type stain-grade, plywood / solid wood, pre-finished or approved equivalent. </w:t>
      </w:r>
      <w:r w:rsidRPr="003E29B9">
        <w:t>Stain color to be selected by Owner from pre-selected finish schemes.</w:t>
      </w:r>
    </w:p>
    <w:p w14:paraId="3613D8DB" w14:textId="3EF35844" w:rsidR="000B2132" w:rsidRPr="00F74107" w:rsidRDefault="000B2132" w:rsidP="00A462B1">
      <w:r w:rsidRPr="00F74107">
        <w:t xml:space="preserve">   </w:t>
      </w:r>
      <w:r w:rsidR="00D61ED6">
        <w:tab/>
      </w:r>
      <w:r w:rsidRPr="00F74107">
        <w:t xml:space="preserve"> * NOTE: NO PARTICLE BOARD SHALL </w:t>
      </w:r>
      <w:r w:rsidRPr="007B3181">
        <w:rPr>
          <w:noProof/>
        </w:rPr>
        <w:t>BE EXPOSED</w:t>
      </w:r>
      <w:r w:rsidRPr="00F74107">
        <w:t xml:space="preserve"> TO THE ATMOSPHERE*</w:t>
      </w:r>
    </w:p>
    <w:p w14:paraId="3273178F" w14:textId="77777777" w:rsidR="000B2132" w:rsidRPr="00F74107" w:rsidRDefault="000B2132" w:rsidP="00EE61DC">
      <w:pPr>
        <w:ind w:left="360" w:right="360"/>
      </w:pPr>
      <w:r w:rsidRPr="00F74107">
        <w:t xml:space="preserve">3. No nail or screw holes or </w:t>
      </w:r>
      <w:r w:rsidRPr="007B3181">
        <w:t>other fastening</w:t>
      </w:r>
      <w:r w:rsidRPr="00F74107">
        <w:t xml:space="preserve"> shall be visible on the exterior.</w:t>
      </w:r>
    </w:p>
    <w:p w14:paraId="045BA62A" w14:textId="77777777" w:rsidR="000B2132" w:rsidRPr="00F74107" w:rsidRDefault="000B2132" w:rsidP="00EE61DC">
      <w:pPr>
        <w:ind w:left="360" w:right="360"/>
      </w:pPr>
      <w:r w:rsidRPr="00F74107">
        <w:t>4. Toe bases to be 3 1/2” high, 3” deep;</w:t>
      </w:r>
    </w:p>
    <w:p w14:paraId="4B024B3C" w14:textId="77777777" w:rsidR="000B2132" w:rsidRPr="00F74107" w:rsidRDefault="000B2132" w:rsidP="00EE61DC">
      <w:pPr>
        <w:ind w:left="360" w:right="360"/>
      </w:pPr>
      <w:r w:rsidRPr="00F74107">
        <w:t>5. The Cabinet Fabricator and General Contractor shall be responsible for all required appliance “cut-outs” taken from the manufacturer's installation instructions and templates, as selected.</w:t>
      </w:r>
    </w:p>
    <w:p w14:paraId="320D1C8E" w14:textId="77777777" w:rsidR="000B2132" w:rsidRPr="00F74107" w:rsidRDefault="000B2132" w:rsidP="00A462B1">
      <w:r w:rsidRPr="00F74107">
        <w:t>E. Hardware:</w:t>
      </w:r>
    </w:p>
    <w:p w14:paraId="3C0D52AC" w14:textId="77777777" w:rsidR="000B2132" w:rsidRPr="00F74107" w:rsidRDefault="000B2132" w:rsidP="00EE61DC">
      <w:pPr>
        <w:ind w:left="360" w:right="360"/>
      </w:pPr>
      <w:r w:rsidRPr="00F74107">
        <w:t xml:space="preserve">1. Hinges: 1/2" overlay concealed hinges. Provided by manufacturer, </w:t>
      </w:r>
      <w:r w:rsidR="003E29B9" w:rsidRPr="003E29B9">
        <w:t xml:space="preserve">chrome or </w:t>
      </w:r>
      <w:r w:rsidRPr="003E29B9">
        <w:t>brushed chrome</w:t>
      </w:r>
      <w:r w:rsidR="0035379A" w:rsidRPr="003E29B9">
        <w:t xml:space="preserve"> </w:t>
      </w:r>
      <w:r w:rsidRPr="003E29B9">
        <w:t>finish.</w:t>
      </w:r>
    </w:p>
    <w:p w14:paraId="66295737" w14:textId="77777777" w:rsidR="000B2132" w:rsidRPr="00F74107" w:rsidRDefault="000B2132" w:rsidP="00EE61DC">
      <w:pPr>
        <w:ind w:left="360" w:right="360"/>
      </w:pPr>
      <w:r w:rsidRPr="00F74107">
        <w:t xml:space="preserve">2. Door Catches: As provided by manufacturer, </w:t>
      </w:r>
      <w:r w:rsidR="003E29B9" w:rsidRPr="003E29B9">
        <w:t xml:space="preserve">chrome or </w:t>
      </w:r>
      <w:r w:rsidRPr="003E29B9">
        <w:t>brushed chrome finish.</w:t>
      </w:r>
    </w:p>
    <w:p w14:paraId="5B03C4CD" w14:textId="77777777" w:rsidR="000B2132" w:rsidRPr="00F74107" w:rsidRDefault="000B2132" w:rsidP="00EE61DC">
      <w:pPr>
        <w:ind w:left="360" w:right="360"/>
      </w:pPr>
      <w:r w:rsidRPr="00F74107">
        <w:t xml:space="preserve">3. Door and Drawer </w:t>
      </w:r>
      <w:r w:rsidRPr="007B3181">
        <w:rPr>
          <w:noProof/>
        </w:rPr>
        <w:t>Pulls</w:t>
      </w:r>
      <w:r w:rsidRPr="00F74107">
        <w:t xml:space="preserve"> or Knobs: </w:t>
      </w:r>
      <w:r w:rsidRPr="003E29B9">
        <w:t xml:space="preserve">To be selected by Owner from </w:t>
      </w:r>
      <w:r w:rsidRPr="007B3181">
        <w:rPr>
          <w:noProof/>
        </w:rPr>
        <w:t>pre-selected</w:t>
      </w:r>
      <w:r w:rsidRPr="003E29B9">
        <w:t xml:space="preserve"> list.</w:t>
      </w:r>
    </w:p>
    <w:p w14:paraId="3AA1D4EC" w14:textId="736736A9" w:rsidR="000B2132" w:rsidRPr="00F74107" w:rsidRDefault="000B2132" w:rsidP="00A462B1">
      <w:r w:rsidRPr="00F74107">
        <w:t xml:space="preserve">F. </w:t>
      </w:r>
      <w:r w:rsidRPr="007B3181">
        <w:rPr>
          <w:noProof/>
        </w:rPr>
        <w:t>Countertops</w:t>
      </w:r>
      <w:r w:rsidRPr="00F74107">
        <w:t>:</w:t>
      </w:r>
    </w:p>
    <w:p w14:paraId="6D724383" w14:textId="2A7F9E8E" w:rsidR="000B2132" w:rsidRPr="00F74107" w:rsidRDefault="000B2132" w:rsidP="00EE61DC">
      <w:pPr>
        <w:ind w:left="360" w:right="360"/>
      </w:pPr>
      <w:r w:rsidRPr="00F74107">
        <w:t>1. Kitchen: Plastic laminate, matte finish by Formica or equal counter, adhered to 3/4"</w:t>
      </w:r>
      <w:r w:rsidR="0035379A" w:rsidRPr="00F74107">
        <w:t xml:space="preserve"> </w:t>
      </w:r>
      <w:r w:rsidRPr="00F74107">
        <w:t>particle board substrate made with exterior glue and binders containing</w:t>
      </w:r>
      <w:r w:rsidR="0035379A" w:rsidRPr="00F74107">
        <w:t xml:space="preserve"> </w:t>
      </w:r>
      <w:r w:rsidRPr="00F74107">
        <w:t xml:space="preserve">no urea formaldehyde. </w:t>
      </w:r>
      <w:r w:rsidR="006279C4" w:rsidRPr="007726D1">
        <w:t>W</w:t>
      </w:r>
      <w:r w:rsidRPr="007726D1">
        <w:t>i</w:t>
      </w:r>
      <w:r w:rsidRPr="00F74107">
        <w:t>th 4” high</w:t>
      </w:r>
      <w:r w:rsidR="0035379A" w:rsidRPr="00F74107">
        <w:t xml:space="preserve"> integral </w:t>
      </w:r>
      <w:r w:rsidR="0035379A" w:rsidRPr="007B3181">
        <w:t>backsplash</w:t>
      </w:r>
      <w:r w:rsidR="0035379A" w:rsidRPr="00F74107">
        <w:t xml:space="preserve"> with roll </w:t>
      </w:r>
      <w:r w:rsidRPr="00F74107">
        <w:t xml:space="preserve">edge. Side splash as required. All laminate to be handled and </w:t>
      </w:r>
      <w:r w:rsidRPr="00F74107">
        <w:lastRenderedPageBreak/>
        <w:t xml:space="preserve">installed </w:t>
      </w:r>
      <w:r w:rsidRPr="007B3181">
        <w:t>in accordance with</w:t>
      </w:r>
      <w:r w:rsidRPr="00F74107">
        <w:t xml:space="preserve"> the Manufacturer's instructions and recommendations. Waterproof around sink cut out perimeter top, edge</w:t>
      </w:r>
      <w:r w:rsidR="007B3181">
        <w:t>,</w:t>
      </w:r>
      <w:r w:rsidRPr="00F74107">
        <w:t xml:space="preserve"> </w:t>
      </w:r>
      <w:r w:rsidRPr="007B3181">
        <w:t>and</w:t>
      </w:r>
      <w:r w:rsidRPr="00F74107">
        <w:t xml:space="preserve"> </w:t>
      </w:r>
      <w:r w:rsidRPr="003E29B9">
        <w:t>bottom. Contractor to provide Owner with pre-selected color samples for color selection.</w:t>
      </w:r>
    </w:p>
    <w:p w14:paraId="5394FA5D" w14:textId="5FEB175D" w:rsidR="000B2132" w:rsidRPr="00F74107" w:rsidRDefault="000B2132" w:rsidP="00EE61DC">
      <w:pPr>
        <w:ind w:left="360" w:right="360"/>
      </w:pPr>
      <w:r w:rsidRPr="00F74107">
        <w:t xml:space="preserve">2. Bathroom Vanity: Vanity top with integral sink, 1/2" thick solid polymer material adhesively joined with inconspicuous seams; standard edge details with </w:t>
      </w:r>
      <w:r w:rsidRPr="007B3181">
        <w:rPr>
          <w:noProof/>
        </w:rPr>
        <w:t>integral</w:t>
      </w:r>
      <w:r w:rsidRPr="00F74107">
        <w:t xml:space="preserve"> bowl.  Provide coved </w:t>
      </w:r>
      <w:r w:rsidRPr="007B3181">
        <w:rPr>
          <w:noProof/>
        </w:rPr>
        <w:t>backsplash</w:t>
      </w:r>
      <w:r w:rsidRPr="00F74107">
        <w:t xml:space="preserve"> and side splashes. </w:t>
      </w:r>
    </w:p>
    <w:p w14:paraId="1555B2B4" w14:textId="77777777" w:rsidR="00A16E95" w:rsidRPr="00F74107" w:rsidRDefault="00A16E95" w:rsidP="00A462B1">
      <w:pPr>
        <w:pStyle w:val="Heading1"/>
      </w:pPr>
      <w:bookmarkStart w:id="25" w:name="_Toc533756437"/>
      <w:bookmarkStart w:id="26" w:name="_Toc1723990"/>
      <w:r w:rsidRPr="00F74107">
        <w:t>Division 07 THERMAL AND MOISTURE PROTECTION</w:t>
      </w:r>
      <w:bookmarkEnd w:id="25"/>
      <w:bookmarkEnd w:id="26"/>
    </w:p>
    <w:p w14:paraId="13B572F8" w14:textId="77777777" w:rsidR="00A16E95" w:rsidRPr="00F74107" w:rsidRDefault="003313C4" w:rsidP="00A462B1">
      <w:pPr>
        <w:pStyle w:val="Heading2"/>
      </w:pPr>
      <w:bookmarkStart w:id="27" w:name="_Toc533756438"/>
      <w:bookmarkStart w:id="28" w:name="_Toc1723991"/>
      <w:r w:rsidRPr="00F74107">
        <w:t>7.1 Sealants</w:t>
      </w:r>
      <w:bookmarkEnd w:id="27"/>
      <w:bookmarkEnd w:id="28"/>
    </w:p>
    <w:p w14:paraId="330843D3" w14:textId="77777777" w:rsidR="00A16E95" w:rsidRPr="00F74107" w:rsidRDefault="00A16E95" w:rsidP="00A462B1">
      <w:r w:rsidRPr="00F74107">
        <w:t xml:space="preserve">A. Materials: One part 100% liquid polymer, polysulfide or acrylic base compound, non-sagging, non-staining, gun consistency. Rod stock backup shall be flexible, closed cell, expanded polyethylene round rodding 1-1/3 times the joint width in diameter conforming to Federal Specifications HH-f-341, Type 1, Class A and B.  Color to be manufacturer's standard and chemically compatible with substrate per manufacturer's recommendation.  Sealant to have a minimum </w:t>
      </w:r>
      <w:r w:rsidR="00C84453" w:rsidRPr="00F74107">
        <w:t>20-year</w:t>
      </w:r>
      <w:r w:rsidRPr="00F74107">
        <w:t xml:space="preserve"> warranty.</w:t>
      </w:r>
    </w:p>
    <w:p w14:paraId="5F1EC42D" w14:textId="77777777" w:rsidR="00A16E95" w:rsidRPr="00F74107" w:rsidRDefault="00A16E95" w:rsidP="00A462B1">
      <w:r w:rsidRPr="00F74107">
        <w:t>B.</w:t>
      </w:r>
      <w:r w:rsidR="003313C4" w:rsidRPr="00F74107">
        <w:t xml:space="preserve"> </w:t>
      </w:r>
      <w:r w:rsidRPr="00F74107">
        <w:t xml:space="preserve">Location: Provide sealant at all joints and recesses in exterior and interior construction where required to prevent infiltration of water, moisture, air, sound, and light. Place </w:t>
      </w:r>
      <w:r w:rsidRPr="007B3181">
        <w:rPr>
          <w:noProof/>
        </w:rPr>
        <w:t>continuous</w:t>
      </w:r>
      <w:r w:rsidRPr="00F74107">
        <w:t xml:space="preserve"> bead of acoustical sealant between exterior sill plate and floor.</w:t>
      </w:r>
    </w:p>
    <w:p w14:paraId="3A58D9F9" w14:textId="13D8BD46" w:rsidR="00A16E95" w:rsidRPr="00F74107" w:rsidRDefault="00A16E95" w:rsidP="00A462B1">
      <w:r w:rsidRPr="00F74107">
        <w:t>C.</w:t>
      </w:r>
      <w:r w:rsidR="003313C4" w:rsidRPr="00F74107">
        <w:t xml:space="preserve"> </w:t>
      </w:r>
      <w:r w:rsidRPr="00F74107">
        <w:t xml:space="preserve">Application: Before applying sealants, all surfaces shall be </w:t>
      </w:r>
      <w:r w:rsidRPr="00571F39">
        <w:rPr>
          <w:noProof/>
        </w:rPr>
        <w:t>absolutely</w:t>
      </w:r>
      <w:r w:rsidRPr="00F74107">
        <w:t xml:space="preserve"> clean of dirt, grease, loose material, and foreign matter. Apply primers and sealants in strict accordance with manufacturer's printed instructions. All sealants in exposed or visible locations to be tooled smooth as recommended by sealant manufacturer. All window tops, sides and bottoms of door thresholds to have </w:t>
      </w:r>
      <w:r w:rsidRPr="00571F39">
        <w:rPr>
          <w:noProof/>
        </w:rPr>
        <w:t>full</w:t>
      </w:r>
      <w:r w:rsidRPr="00F74107">
        <w:t xml:space="preserve"> bed of sealant. Complete sealant installation before </w:t>
      </w:r>
      <w:r w:rsidR="00571F39">
        <w:t xml:space="preserve">the </w:t>
      </w:r>
      <w:r w:rsidRPr="00571F39">
        <w:rPr>
          <w:noProof/>
        </w:rPr>
        <w:t>final</w:t>
      </w:r>
      <w:r w:rsidRPr="00F74107">
        <w:t xml:space="preserve"> coat of paint is applied.</w:t>
      </w:r>
    </w:p>
    <w:p w14:paraId="7DAF074F" w14:textId="77777777" w:rsidR="00A16E95" w:rsidRPr="00F74107" w:rsidRDefault="00A16E95" w:rsidP="00A462B1">
      <w:pPr>
        <w:pStyle w:val="Heading2"/>
      </w:pPr>
      <w:bookmarkStart w:id="29" w:name="_Toc533756439"/>
      <w:bookmarkStart w:id="30" w:name="_Toc1723992"/>
      <w:r w:rsidRPr="00F74107">
        <w:t>7.2 Insulation</w:t>
      </w:r>
      <w:bookmarkEnd w:id="29"/>
      <w:bookmarkEnd w:id="30"/>
    </w:p>
    <w:p w14:paraId="3EB86A72" w14:textId="77777777" w:rsidR="00A16E95" w:rsidRPr="00F74107" w:rsidRDefault="00A16E95" w:rsidP="00A462B1">
      <w:r w:rsidRPr="00F74107">
        <w:t>A.</w:t>
      </w:r>
      <w:r w:rsidR="003313C4" w:rsidRPr="00F74107">
        <w:t xml:space="preserve"> </w:t>
      </w:r>
      <w:r w:rsidRPr="00F74107">
        <w:t>General: All building insulation to have a flame-spread rating of 25 and a smoke-developed rating of 50.</w:t>
      </w:r>
    </w:p>
    <w:p w14:paraId="43D85DEC" w14:textId="77777777" w:rsidR="00A16E95" w:rsidRPr="00F74107" w:rsidRDefault="00A16E95" w:rsidP="00A462B1">
      <w:r w:rsidRPr="00F74107">
        <w:t>B.</w:t>
      </w:r>
      <w:r w:rsidR="003313C4" w:rsidRPr="00F74107">
        <w:t xml:space="preserve"> </w:t>
      </w:r>
      <w:r w:rsidRPr="00F74107">
        <w:t xml:space="preserve">Roof/Ceilings: Use formaldehyde free, R-38 fiberglass batt or blown-in mineral wool insulation material, ASTM E-84, Class A, non-combustible. Provide insulation baffles at </w:t>
      </w:r>
      <w:r w:rsidRPr="00571F39">
        <w:rPr>
          <w:noProof/>
        </w:rPr>
        <w:t>roof</w:t>
      </w:r>
      <w:r w:rsidRPr="00F74107">
        <w:t xml:space="preserve"> to accommodate venting.</w:t>
      </w:r>
    </w:p>
    <w:p w14:paraId="5E97FDA6" w14:textId="77777777" w:rsidR="00A16E95" w:rsidRPr="00F74107" w:rsidRDefault="00A16E95" w:rsidP="00A462B1">
      <w:r w:rsidRPr="00F74107">
        <w:t xml:space="preserve">C. Exterior Walls: Use formaldehyde free, unfaced, R-13 fiberglass or </w:t>
      </w:r>
      <w:r w:rsidRPr="00571F39">
        <w:rPr>
          <w:noProof/>
        </w:rPr>
        <w:t>mineral wool batt insulation material</w:t>
      </w:r>
      <w:r w:rsidRPr="00F74107">
        <w:t xml:space="preserve"> for 2x4 walls (R-19 batt insulation material for 2x6 walls), ASTM E-84, Class A, non-combustible.</w:t>
      </w:r>
    </w:p>
    <w:p w14:paraId="07EABE1F" w14:textId="77777777" w:rsidR="00A16E95" w:rsidRPr="00F74107" w:rsidRDefault="00A16E95" w:rsidP="00A462B1">
      <w:r w:rsidRPr="00F74107">
        <w:t xml:space="preserve">D. Underfloor (Elevated House): Use formaldehyde free, unfaced, R-19 fiberglass or </w:t>
      </w:r>
      <w:r w:rsidRPr="00571F39">
        <w:rPr>
          <w:noProof/>
        </w:rPr>
        <w:t>mineral wool batt insulation material</w:t>
      </w:r>
      <w:r w:rsidRPr="00F74107">
        <w:t>, ASTM E-84, Class A, non-combustible.</w:t>
      </w:r>
    </w:p>
    <w:p w14:paraId="538C658E" w14:textId="764F6C54" w:rsidR="00A16E95" w:rsidRPr="00F74107" w:rsidRDefault="00A16E95" w:rsidP="00A462B1">
      <w:r w:rsidRPr="00F74107">
        <w:t xml:space="preserve">E. All voids around windows, exterior doors, and wall penetrations to be filled with </w:t>
      </w:r>
      <w:r w:rsidRPr="00571F39">
        <w:rPr>
          <w:noProof/>
        </w:rPr>
        <w:t>high</w:t>
      </w:r>
      <w:r w:rsidR="00571F39">
        <w:rPr>
          <w:noProof/>
        </w:rPr>
        <w:t>-</w:t>
      </w:r>
      <w:r w:rsidRPr="00571F39">
        <w:rPr>
          <w:noProof/>
        </w:rPr>
        <w:t>density</w:t>
      </w:r>
      <w:r w:rsidRPr="00F74107">
        <w:t xml:space="preserve"> foamed-in-place thermal insulation. Do not use products containing Urea Formaldehyde.</w:t>
      </w:r>
    </w:p>
    <w:p w14:paraId="4C20DE90" w14:textId="77777777" w:rsidR="00A16E95" w:rsidRPr="00F74107" w:rsidRDefault="00A16E95" w:rsidP="00A462B1">
      <w:r w:rsidRPr="00F74107">
        <w:t>F. Use baffles around all heat sources and at the plywood deck between the joists.</w:t>
      </w:r>
    </w:p>
    <w:p w14:paraId="24071C52" w14:textId="77777777" w:rsidR="00A16E95" w:rsidRPr="00F74107" w:rsidRDefault="00A16E95" w:rsidP="00A462B1">
      <w:pPr>
        <w:pStyle w:val="Heading2"/>
      </w:pPr>
      <w:bookmarkStart w:id="31" w:name="_Toc533756440"/>
      <w:bookmarkStart w:id="32" w:name="_Toc1723993"/>
      <w:r w:rsidRPr="00F74107">
        <w:lastRenderedPageBreak/>
        <w:t>7.3</w:t>
      </w:r>
      <w:r w:rsidR="00B24132">
        <w:t xml:space="preserve"> </w:t>
      </w:r>
      <w:r w:rsidRPr="00F74107">
        <w:t>Roofing</w:t>
      </w:r>
      <w:bookmarkEnd w:id="31"/>
      <w:bookmarkEnd w:id="32"/>
    </w:p>
    <w:p w14:paraId="3FD63FBE" w14:textId="77777777" w:rsidR="00A16E95" w:rsidRPr="00F74107" w:rsidRDefault="00A16E95" w:rsidP="00A462B1">
      <w:r w:rsidRPr="00F74107">
        <w:t xml:space="preserve">A. Warranty:  Contractor warranty shall include all materials and labor to repair any defects or leaks that develop and repair or make good any damage caused by leaks and roof repairs for </w:t>
      </w:r>
      <w:r w:rsidRPr="00571F39">
        <w:rPr>
          <w:noProof/>
        </w:rPr>
        <w:t>a period of</w:t>
      </w:r>
      <w:r w:rsidRPr="00F74107">
        <w:t xml:space="preserve"> one (1) year from date of substantial completion. Manufacturer's warranty shall be 30 </w:t>
      </w:r>
      <w:r w:rsidRPr="00571F39">
        <w:rPr>
          <w:noProof/>
        </w:rPr>
        <w:t>year</w:t>
      </w:r>
      <w:r w:rsidRPr="00F74107">
        <w:t xml:space="preserve"> "no dollar limit" warranty.</w:t>
      </w:r>
    </w:p>
    <w:p w14:paraId="19584094" w14:textId="77777777" w:rsidR="00A16E95" w:rsidRPr="00F74107" w:rsidRDefault="00A16E95" w:rsidP="00A462B1">
      <w:r w:rsidRPr="00F74107">
        <w:t>B. Shingle Roof:</w:t>
      </w:r>
    </w:p>
    <w:p w14:paraId="69B23E76" w14:textId="2F1AC5A9" w:rsidR="00A16E95" w:rsidRPr="00F74107" w:rsidRDefault="00A16E95" w:rsidP="00EE61DC">
      <w:pPr>
        <w:ind w:left="360" w:right="360"/>
      </w:pPr>
      <w:r w:rsidRPr="00F74107">
        <w:t xml:space="preserve">1. </w:t>
      </w:r>
      <w:r w:rsidR="003313C4" w:rsidRPr="00F74107">
        <w:t>30-year</w:t>
      </w:r>
      <w:r w:rsidRPr="00F74107">
        <w:t xml:space="preserve"> ELK, Celotex or GAF or comparable alternate composition Architectural shingles, </w:t>
      </w:r>
      <w:r w:rsidRPr="00571F39">
        <w:t>fiberglass</w:t>
      </w:r>
      <w:r w:rsidR="00571F39">
        <w:t>-</w:t>
      </w:r>
      <w:r w:rsidRPr="00571F39">
        <w:t>based</w:t>
      </w:r>
      <w:r w:rsidRPr="00F74107">
        <w:t xml:space="preserve"> asphalt shingles, ASTM D3018, Class A with Type I – Self Sealing; UL Rating of A and Wind Resistance Label to meet designated structural wind design pressures; 220 minimum lb. / square; square type; installed per manufacturer's details; must be approved by TDI</w:t>
      </w:r>
      <w:r w:rsidR="007726D1">
        <w:t xml:space="preserve"> where required</w:t>
      </w:r>
      <w:r w:rsidRPr="00F74107">
        <w:t xml:space="preserve">. </w:t>
      </w:r>
    </w:p>
    <w:p w14:paraId="761326C1" w14:textId="7F112714" w:rsidR="00A16E95" w:rsidRPr="00F74107" w:rsidRDefault="00A16E95" w:rsidP="00EE61DC">
      <w:pPr>
        <w:ind w:left="360" w:right="360"/>
      </w:pPr>
      <w:r w:rsidRPr="00F74107">
        <w:t xml:space="preserve">2. A minimum of one layer 30 lb. </w:t>
      </w:r>
      <w:r w:rsidRPr="00571F39">
        <w:t>asphalt</w:t>
      </w:r>
      <w:r w:rsidRPr="00F74107">
        <w:t xml:space="preserve"> impregnated, type 1 felt or as required by </w:t>
      </w:r>
      <w:r w:rsidRPr="00571F39">
        <w:t>manufacturer</w:t>
      </w:r>
      <w:r w:rsidRPr="00F74107">
        <w:t xml:space="preserve"> </w:t>
      </w:r>
      <w:r w:rsidR="00CC7278" w:rsidRPr="00F74107">
        <w:t>to</w:t>
      </w:r>
      <w:r w:rsidRPr="00F74107">
        <w:t xml:space="preserve"> achieve wind design requirements.</w:t>
      </w:r>
    </w:p>
    <w:p w14:paraId="57C2BDE9" w14:textId="77777777" w:rsidR="00A16E95" w:rsidRPr="00F74107" w:rsidRDefault="00A16E95" w:rsidP="00EE61DC">
      <w:pPr>
        <w:ind w:left="360" w:right="360"/>
      </w:pPr>
      <w:r w:rsidRPr="00F74107">
        <w:t xml:space="preserve">3. All valleys to </w:t>
      </w:r>
      <w:r w:rsidRPr="00571F39">
        <w:t>be woven</w:t>
      </w:r>
      <w:r w:rsidRPr="00F74107">
        <w:t xml:space="preserve"> or closed-cut to comply with windstorm guideline and per manufacturer's recommendations.</w:t>
      </w:r>
    </w:p>
    <w:p w14:paraId="64FC80F7" w14:textId="77777777" w:rsidR="00A16E95" w:rsidRPr="00F74107" w:rsidRDefault="00A16E95" w:rsidP="00A462B1">
      <w:pPr>
        <w:pStyle w:val="Heading2"/>
      </w:pPr>
      <w:bookmarkStart w:id="33" w:name="_Toc533756441"/>
      <w:bookmarkStart w:id="34" w:name="_Toc1723994"/>
      <w:r w:rsidRPr="00F74107">
        <w:t>7.4</w:t>
      </w:r>
      <w:r w:rsidR="00B24132">
        <w:t xml:space="preserve"> </w:t>
      </w:r>
      <w:r w:rsidRPr="00F74107">
        <w:t>Sheet Metal</w:t>
      </w:r>
      <w:bookmarkEnd w:id="33"/>
      <w:bookmarkEnd w:id="34"/>
    </w:p>
    <w:p w14:paraId="45EC5E18" w14:textId="75100DA7" w:rsidR="00A16E95" w:rsidRPr="00F74107" w:rsidRDefault="00A16E95" w:rsidP="00A462B1">
      <w:r w:rsidRPr="00F74107">
        <w:t>A. Materials: Sheet metal shall be 26</w:t>
      </w:r>
      <w:r w:rsidR="000B533A">
        <w:t>-</w:t>
      </w:r>
      <w:r w:rsidRPr="00F74107">
        <w:t>ga</w:t>
      </w:r>
      <w:r w:rsidR="000B533A">
        <w:t>uge</w:t>
      </w:r>
      <w:r w:rsidRPr="00F74107">
        <w:t xml:space="preserve"> </w:t>
      </w:r>
      <w:r w:rsidRPr="00BB3CB6">
        <w:rPr>
          <w:noProof/>
        </w:rPr>
        <w:t>unless</w:t>
      </w:r>
      <w:r w:rsidRPr="00F74107">
        <w:t xml:space="preserve"> noted otherwise </w:t>
      </w:r>
      <w:r w:rsidR="00EC099D" w:rsidRPr="00F74107">
        <w:t>A</w:t>
      </w:r>
      <w:r w:rsidR="00EC099D">
        <w:t>K Stee</w:t>
      </w:r>
      <w:r w:rsidR="00135FB0">
        <w:t>l</w:t>
      </w:r>
      <w:r w:rsidR="00EC099D" w:rsidRPr="00F74107">
        <w:t xml:space="preserve"> </w:t>
      </w:r>
      <w:r w:rsidRPr="00BB3CB6">
        <w:rPr>
          <w:noProof/>
        </w:rPr>
        <w:t>zincgrip</w:t>
      </w:r>
      <w:r w:rsidRPr="00F74107">
        <w:t xml:space="preserve"> steel</w:t>
      </w:r>
      <w:r w:rsidR="00EC099D">
        <w:t>, or equal</w:t>
      </w:r>
      <w:r w:rsidRPr="00F74107">
        <w:t xml:space="preserve">. Seams shall be locked and soldered with 50% pig lead with non-corrosive flux. Joints shall be lapped 6” and bedded in plastic roofer's </w:t>
      </w:r>
      <w:r w:rsidRPr="00BB3CB6">
        <w:rPr>
          <w:noProof/>
        </w:rPr>
        <w:t>cement</w:t>
      </w:r>
      <w:r w:rsidRPr="00F74107">
        <w:t xml:space="preserve"> FS-SS-C-153. Fasteners in contact with galvanized iron shall </w:t>
      </w:r>
      <w:r w:rsidRPr="00BB3CB6">
        <w:rPr>
          <w:noProof/>
        </w:rPr>
        <w:t>be galvanized</w:t>
      </w:r>
      <w:r w:rsidR="00BB3CB6">
        <w:rPr>
          <w:noProof/>
        </w:rPr>
        <w:t>,</w:t>
      </w:r>
      <w:r w:rsidRPr="00F74107">
        <w:t xml:space="preserve"> </w:t>
      </w:r>
      <w:r w:rsidRPr="00BB3CB6">
        <w:rPr>
          <w:noProof/>
        </w:rPr>
        <w:t>or</w:t>
      </w:r>
      <w:r w:rsidRPr="00F74107">
        <w:t xml:space="preserve"> cadmium plated steel screws</w:t>
      </w:r>
      <w:r w:rsidR="00BB3CB6">
        <w:t>,</w:t>
      </w:r>
      <w:r w:rsidRPr="00F74107">
        <w:t xml:space="preserve"> or galvanized or cadmium plated strong-hold type nails. All sheet metal work shall conform to SMACNA. Sheet metal flashing required at all roof edge, valleys, tie-ins, crickets, wall/roof intersections</w:t>
      </w:r>
      <w:r w:rsidR="00BB3CB6">
        <w:t>,</w:t>
      </w:r>
      <w:r w:rsidRPr="00F74107">
        <w:t xml:space="preserve"> </w:t>
      </w:r>
      <w:r w:rsidRPr="00BB3CB6">
        <w:rPr>
          <w:noProof/>
        </w:rPr>
        <w:t>and</w:t>
      </w:r>
      <w:r w:rsidRPr="00F74107">
        <w:t xml:space="preserve"> all exterior doors and window heads.</w:t>
      </w:r>
    </w:p>
    <w:p w14:paraId="17E29ACF" w14:textId="77777777" w:rsidR="00A16E95" w:rsidRPr="00F74107" w:rsidRDefault="00A16E95" w:rsidP="00A462B1">
      <w:r w:rsidRPr="00F74107">
        <w:t>B. Types</w:t>
      </w:r>
    </w:p>
    <w:p w14:paraId="6B59B3BD" w14:textId="04FBFA15" w:rsidR="00A16E95" w:rsidRPr="00F74107" w:rsidRDefault="00A16E95" w:rsidP="00EE61DC">
      <w:pPr>
        <w:ind w:left="360" w:right="360"/>
      </w:pPr>
      <w:r w:rsidRPr="00F74107">
        <w:t xml:space="preserve">1. Roof Edge Flashing and Drip Edges: Angled. </w:t>
      </w:r>
      <w:r w:rsidR="000B533A" w:rsidRPr="00F74107">
        <w:t>28-gauge</w:t>
      </w:r>
      <w:r w:rsidRPr="00F74107">
        <w:t xml:space="preserve"> galvanized steel;</w:t>
      </w:r>
    </w:p>
    <w:p w14:paraId="6B5150DE" w14:textId="56CA6F32" w:rsidR="00A16E95" w:rsidRPr="00F74107" w:rsidRDefault="00A16E95" w:rsidP="00EE61DC">
      <w:pPr>
        <w:ind w:left="360" w:right="360"/>
      </w:pPr>
      <w:r w:rsidRPr="00F74107">
        <w:t xml:space="preserve">2. Roof Valleys and Tie-ins: </w:t>
      </w:r>
      <w:r w:rsidR="000B533A" w:rsidRPr="00F74107">
        <w:t>26-gauge</w:t>
      </w:r>
      <w:r w:rsidRPr="00F74107">
        <w:t xml:space="preserve"> galvanized steel.</w:t>
      </w:r>
    </w:p>
    <w:p w14:paraId="2998548D" w14:textId="306CDBDC" w:rsidR="00A16E95" w:rsidRPr="00F74107" w:rsidRDefault="00A16E95" w:rsidP="00EE61DC">
      <w:pPr>
        <w:ind w:left="360" w:right="360"/>
      </w:pPr>
      <w:r w:rsidRPr="00F74107">
        <w:t xml:space="preserve">3. Crickets: </w:t>
      </w:r>
      <w:r w:rsidR="000B533A" w:rsidRPr="00F74107">
        <w:t>24-gauge</w:t>
      </w:r>
      <w:r w:rsidRPr="00F74107">
        <w:t xml:space="preserve"> galvanized steel.</w:t>
      </w:r>
    </w:p>
    <w:p w14:paraId="53F08175" w14:textId="77777777" w:rsidR="00A41E6E" w:rsidRDefault="00A16E95" w:rsidP="00EE61DC">
      <w:pPr>
        <w:ind w:left="360" w:right="360"/>
      </w:pPr>
      <w:r w:rsidRPr="00F74107">
        <w:t xml:space="preserve">4. Gutters and Downspouts: </w:t>
      </w:r>
    </w:p>
    <w:p w14:paraId="4CA35658" w14:textId="3AD7F682" w:rsidR="00A41E6E" w:rsidRDefault="00A41E6E" w:rsidP="00EE61DC">
      <w:pPr>
        <w:ind w:left="360" w:right="360"/>
      </w:pPr>
      <w:r>
        <w:t xml:space="preserve">   a) </w:t>
      </w:r>
      <w:r w:rsidR="00A16E95" w:rsidRPr="00F74107">
        <w:t>Plain half-round</w:t>
      </w:r>
      <w:r>
        <w:t xml:space="preserve">: </w:t>
      </w:r>
      <w:r w:rsidR="00A16E95" w:rsidRPr="00F74107">
        <w:t xml:space="preserve">6" wide </w:t>
      </w:r>
      <w:r w:rsidR="003313C4" w:rsidRPr="00F74107">
        <w:t xml:space="preserve">and 4" diameter </w:t>
      </w:r>
      <w:r w:rsidR="00CC7278" w:rsidRPr="00F74107">
        <w:t>downspout,</w:t>
      </w:r>
      <w:r w:rsidR="00A16E95" w:rsidRPr="00F74107">
        <w:t xml:space="preserve"> minimum. </w:t>
      </w:r>
      <w:r w:rsidR="000B533A" w:rsidRPr="00F74107">
        <w:t>22-gauge</w:t>
      </w:r>
      <w:r w:rsidR="00A16E95" w:rsidRPr="00F74107">
        <w:t xml:space="preserve"> galvanized steel, prefin</w:t>
      </w:r>
      <w:r w:rsidR="00B42F9E">
        <w:t xml:space="preserve">ished. </w:t>
      </w:r>
    </w:p>
    <w:p w14:paraId="31345CF0" w14:textId="350D8041" w:rsidR="00A41E6E" w:rsidRDefault="00A41E6E" w:rsidP="00EE61DC">
      <w:pPr>
        <w:ind w:left="360" w:right="360"/>
      </w:pPr>
      <w:r>
        <w:t xml:space="preserve">   b) Standard K-Style: 6” wide and 4” x 5” downspout, </w:t>
      </w:r>
      <w:r w:rsidRPr="00F74107">
        <w:t xml:space="preserve">minimum. </w:t>
      </w:r>
      <w:r w:rsidR="000B533A" w:rsidRPr="00F74107">
        <w:t>22-gauge</w:t>
      </w:r>
      <w:r w:rsidRPr="00F74107">
        <w:t xml:space="preserve"> galvanized steel, prefin</w:t>
      </w:r>
      <w:r>
        <w:t>ished.</w:t>
      </w:r>
    </w:p>
    <w:p w14:paraId="40DE3D67" w14:textId="77777777" w:rsidR="00A16E95" w:rsidRPr="00F74107" w:rsidRDefault="00A41E6E" w:rsidP="00EE61DC">
      <w:pPr>
        <w:ind w:left="360" w:right="360"/>
      </w:pPr>
      <w:r>
        <w:t xml:space="preserve">   c) </w:t>
      </w:r>
      <w:r w:rsidR="00B42F9E">
        <w:t xml:space="preserve">Provide </w:t>
      </w:r>
      <w:r w:rsidR="00B42F9E" w:rsidRPr="00BB3CB6">
        <w:t>splash</w:t>
      </w:r>
      <w:r w:rsidR="00B42F9E">
        <w:t xml:space="preserve"> block at </w:t>
      </w:r>
      <w:r w:rsidR="00A16E95" w:rsidRPr="00F74107">
        <w:t>each downspout.</w:t>
      </w:r>
    </w:p>
    <w:p w14:paraId="28E66692" w14:textId="77777777" w:rsidR="00A16E95" w:rsidRPr="00F74107" w:rsidRDefault="003313C4" w:rsidP="00A462B1">
      <w:pPr>
        <w:pStyle w:val="Heading2"/>
      </w:pPr>
      <w:bookmarkStart w:id="35" w:name="_Toc533756442"/>
      <w:bookmarkStart w:id="36" w:name="_Toc1723995"/>
      <w:r w:rsidRPr="00F74107">
        <w:t xml:space="preserve">7.5 </w:t>
      </w:r>
      <w:r w:rsidR="00A16E95" w:rsidRPr="00F74107">
        <w:t>Roof Accessories</w:t>
      </w:r>
      <w:bookmarkEnd w:id="35"/>
      <w:bookmarkEnd w:id="36"/>
    </w:p>
    <w:p w14:paraId="29F9B3D3" w14:textId="2063FF40" w:rsidR="00A16E95" w:rsidRDefault="00A16E95" w:rsidP="00A462B1">
      <w:r w:rsidRPr="00F74107">
        <w:lastRenderedPageBreak/>
        <w:t>A. Roof Vents: Ridge vents and other roof vents per architectural drawings; Non-combustible construction; install 1/8" metal screen at all vent openings; must meet structural requirements and be TDI approved; ridge vents are to be shingle over type.</w:t>
      </w:r>
      <w:r w:rsidR="00BA1594">
        <w:t xml:space="preserve"> </w:t>
      </w:r>
    </w:p>
    <w:p w14:paraId="6B7475C0" w14:textId="77777777" w:rsidR="00B42F9E" w:rsidRDefault="00B42F9E" w:rsidP="00B42F9E">
      <w:pPr>
        <w:pStyle w:val="Heading2"/>
      </w:pPr>
      <w:bookmarkStart w:id="37" w:name="_Toc1723996"/>
      <w:r>
        <w:t xml:space="preserve">7.6 </w:t>
      </w:r>
      <w:r w:rsidR="00556416">
        <w:t>Damp-proofing under Slabs</w:t>
      </w:r>
      <w:bookmarkEnd w:id="37"/>
    </w:p>
    <w:p w14:paraId="6DD62741" w14:textId="15C349C3" w:rsidR="00B42F9E" w:rsidRDefault="00B42F9E" w:rsidP="00B42F9E">
      <w:r>
        <w:t xml:space="preserve">A. </w:t>
      </w:r>
      <w:r w:rsidRPr="00BB3CB6">
        <w:rPr>
          <w:noProof/>
        </w:rPr>
        <w:t>Floor slab</w:t>
      </w:r>
      <w:r w:rsidRPr="00B42F9E">
        <w:t xml:space="preserve"> damp</w:t>
      </w:r>
      <w:r w:rsidR="00556416">
        <w:t>-</w:t>
      </w:r>
      <w:r w:rsidRPr="00B42F9E">
        <w:t>proofing membrane (Vapor Barrier)</w:t>
      </w:r>
      <w:r>
        <w:t xml:space="preserve">: 6 </w:t>
      </w:r>
      <w:r w:rsidRPr="00BB3CB6">
        <w:rPr>
          <w:noProof/>
        </w:rPr>
        <w:t>mil</w:t>
      </w:r>
      <w:r>
        <w:t xml:space="preserve">. </w:t>
      </w:r>
      <w:r w:rsidRPr="00BB3CB6">
        <w:rPr>
          <w:noProof/>
        </w:rPr>
        <w:t>polyethylene</w:t>
      </w:r>
      <w:r>
        <w:t xml:space="preserve"> film, unless otherwi</w:t>
      </w:r>
      <w:r w:rsidR="00556416">
        <w:t>se noted, “Visq</w:t>
      </w:r>
      <w:r>
        <w:t xml:space="preserve">ueen” or equal, installed </w:t>
      </w:r>
      <w:r w:rsidRPr="00BB3CB6">
        <w:rPr>
          <w:noProof/>
        </w:rPr>
        <w:t>overfill</w:t>
      </w:r>
      <w:r>
        <w:t xml:space="preserve"> at floor slab of enclosed building area locations. </w:t>
      </w:r>
    </w:p>
    <w:p w14:paraId="4BACE704" w14:textId="06C9348F" w:rsidR="00B42F9E" w:rsidRDefault="00B42F9E" w:rsidP="00B42F9E">
      <w:r>
        <w:t xml:space="preserve">B. Lap minimum 24 </w:t>
      </w:r>
      <w:r w:rsidRPr="00BB3CB6">
        <w:rPr>
          <w:noProof/>
        </w:rPr>
        <w:t>in</w:t>
      </w:r>
      <w:r>
        <w:t xml:space="preserve">. </w:t>
      </w:r>
      <w:r w:rsidRPr="00BB3CB6">
        <w:rPr>
          <w:noProof/>
        </w:rPr>
        <w:t>with</w:t>
      </w:r>
      <w:r>
        <w:t xml:space="preserve"> </w:t>
      </w:r>
      <w:r w:rsidRPr="00BB3CB6">
        <w:rPr>
          <w:noProof/>
        </w:rPr>
        <w:t>top</w:t>
      </w:r>
      <w:r>
        <w:t xml:space="preserve"> lap </w:t>
      </w:r>
      <w:r w:rsidRPr="00BB3CB6">
        <w:rPr>
          <w:noProof/>
        </w:rPr>
        <w:t>in</w:t>
      </w:r>
      <w:r w:rsidR="00BB3CB6">
        <w:rPr>
          <w:noProof/>
        </w:rPr>
        <w:t xml:space="preserve"> the</w:t>
      </w:r>
      <w:r w:rsidRPr="00BB3CB6">
        <w:rPr>
          <w:noProof/>
        </w:rPr>
        <w:t xml:space="preserve"> direction of</w:t>
      </w:r>
      <w:r>
        <w:t xml:space="preserve"> spreading concrete. Extend vapor barrier into beam trenches 6 </w:t>
      </w:r>
      <w:r w:rsidRPr="00BB3CB6">
        <w:rPr>
          <w:noProof/>
        </w:rPr>
        <w:t>in</w:t>
      </w:r>
      <w:r w:rsidRPr="006403FF">
        <w:rPr>
          <w:noProof/>
        </w:rPr>
        <w:t>. below</w:t>
      </w:r>
      <w:r>
        <w:t xml:space="preserve"> haunch.</w:t>
      </w:r>
    </w:p>
    <w:p w14:paraId="43276EC7" w14:textId="77777777" w:rsidR="00B42F9E" w:rsidRPr="00F74107" w:rsidRDefault="00B42F9E" w:rsidP="00B42F9E">
      <w:r>
        <w:t xml:space="preserve">C. </w:t>
      </w:r>
      <w:r w:rsidRPr="006403FF">
        <w:rPr>
          <w:noProof/>
        </w:rPr>
        <w:t>Prior to</w:t>
      </w:r>
      <w:r>
        <w:t xml:space="preserve"> placing concrete, inspect vapor barrier to ensure there are no holes or tears.</w:t>
      </w:r>
    </w:p>
    <w:p w14:paraId="5AD19877" w14:textId="77777777" w:rsidR="00A16E95" w:rsidRPr="00F74107" w:rsidRDefault="00A16E95" w:rsidP="00A462B1">
      <w:pPr>
        <w:pStyle w:val="Heading1"/>
      </w:pPr>
      <w:bookmarkStart w:id="38" w:name="_Toc533756443"/>
      <w:bookmarkStart w:id="39" w:name="_Toc1723997"/>
      <w:r w:rsidRPr="00F74107">
        <w:t>Division 08 OPENINGS</w:t>
      </w:r>
      <w:bookmarkEnd w:id="38"/>
      <w:bookmarkEnd w:id="39"/>
    </w:p>
    <w:p w14:paraId="35D2F4B5" w14:textId="77777777" w:rsidR="00A16E95" w:rsidRPr="00F74107" w:rsidRDefault="003313C4" w:rsidP="00A462B1">
      <w:pPr>
        <w:pStyle w:val="Heading2"/>
      </w:pPr>
      <w:bookmarkStart w:id="40" w:name="_Toc533756444"/>
      <w:bookmarkStart w:id="41" w:name="_Toc1723998"/>
      <w:r w:rsidRPr="00F74107">
        <w:t>8.1 General</w:t>
      </w:r>
      <w:bookmarkEnd w:id="40"/>
      <w:bookmarkEnd w:id="41"/>
    </w:p>
    <w:p w14:paraId="790297AC" w14:textId="51B91E9F" w:rsidR="00A16E95" w:rsidRPr="00F74107" w:rsidRDefault="00A16E95" w:rsidP="00A462B1">
      <w:r w:rsidRPr="00F74107">
        <w:t xml:space="preserve">A. All doors and windows shall be inspected to ensure that they are square, plumb, and accurate before installation and comply with size, thickness, and design as shown in the Construction Documents and </w:t>
      </w:r>
      <w:r w:rsidR="003313C4" w:rsidRPr="00F74107">
        <w:t>Schedules and</w:t>
      </w:r>
      <w:r w:rsidRPr="00F74107">
        <w:t xml:space="preserve"> meet local codes.  All scheduled doors shall be installed to be plumb, level</w:t>
      </w:r>
      <w:r w:rsidR="006403FF">
        <w:t>,</w:t>
      </w:r>
      <w:r w:rsidRPr="00F74107">
        <w:t xml:space="preserve"> </w:t>
      </w:r>
      <w:r w:rsidRPr="006403FF">
        <w:rPr>
          <w:noProof/>
        </w:rPr>
        <w:t>and</w:t>
      </w:r>
      <w:r w:rsidRPr="00F74107">
        <w:t xml:space="preserve"> square and operate freely, but not loosely, and shall be adjusted to function properly. Doors shall be free from rattling when in </w:t>
      </w:r>
      <w:r w:rsidRPr="006403FF">
        <w:rPr>
          <w:noProof/>
        </w:rPr>
        <w:t>latched</w:t>
      </w:r>
      <w:r w:rsidRPr="00F74107">
        <w:t xml:space="preserve"> position.</w:t>
      </w:r>
    </w:p>
    <w:p w14:paraId="73818C1B" w14:textId="77777777" w:rsidR="00A16E95" w:rsidRPr="00F74107" w:rsidRDefault="00A16E95" w:rsidP="00A462B1">
      <w:pPr>
        <w:pStyle w:val="Heading2"/>
      </w:pPr>
      <w:bookmarkStart w:id="42" w:name="_Toc533756445"/>
      <w:bookmarkStart w:id="43" w:name="_Toc1723999"/>
      <w:r w:rsidRPr="00F74107">
        <w:t>8.2</w:t>
      </w:r>
      <w:r w:rsidR="00B24132">
        <w:t xml:space="preserve"> </w:t>
      </w:r>
      <w:r w:rsidRPr="00F74107">
        <w:t>Doors</w:t>
      </w:r>
      <w:bookmarkEnd w:id="42"/>
      <w:bookmarkEnd w:id="43"/>
    </w:p>
    <w:p w14:paraId="4BE8D3EE" w14:textId="77777777" w:rsidR="00A16E95" w:rsidRPr="00F74107" w:rsidRDefault="00A16E95" w:rsidP="00A462B1">
      <w:r w:rsidRPr="00F74107">
        <w:t>A. Standards: All wood doors and window shall conform to standards set by AWI (Architectural Woodwork Institute) and NWMA (National Woodwork Manufacturer's Association).  Provide one-year minimum guarantee against all defects.</w:t>
      </w:r>
    </w:p>
    <w:p w14:paraId="3E172F7F" w14:textId="77777777" w:rsidR="00A16E95" w:rsidRPr="00F74107" w:rsidRDefault="00A16E95" w:rsidP="00A462B1">
      <w:r w:rsidRPr="00F74107">
        <w:t>B. Schedule:  Reference Door Schedule on plans for sizes, types, locations, etc.</w:t>
      </w:r>
    </w:p>
    <w:p w14:paraId="1A85F368" w14:textId="77777777" w:rsidR="00A16E95" w:rsidRPr="00F74107" w:rsidRDefault="00A16E95" w:rsidP="00EE61DC">
      <w:pPr>
        <w:ind w:left="360" w:right="360"/>
      </w:pPr>
      <w:r w:rsidRPr="00F74107">
        <w:t>1. Exterior Doors: See opening schedule. Insulated fiberglass. All exterior doors must be fabricated and installed to meet the engineered design pressures and must be an approved TDI product</w:t>
      </w:r>
      <w:r w:rsidR="00A41E6E">
        <w:t>, when appropriate</w:t>
      </w:r>
      <w:r w:rsidRPr="00F74107">
        <w:t>. Per program, design pressure shall be a minimum of +/- DP50 or higher designation. Refer to structural drawings. Energy Star qualified for the proper climate zone.</w:t>
      </w:r>
    </w:p>
    <w:p w14:paraId="1FD78F36" w14:textId="7D748A62" w:rsidR="00A16E95" w:rsidRPr="00F74107" w:rsidRDefault="00A16E95" w:rsidP="009541E0">
      <w:pPr>
        <w:ind w:left="720" w:right="360"/>
      </w:pPr>
      <w:r w:rsidRPr="00F74107">
        <w:t>a) Verify local code and ordinances and provide "Impact" resistant exterior doors, where required by code.</w:t>
      </w:r>
    </w:p>
    <w:p w14:paraId="2B9DC776" w14:textId="1B8B1698" w:rsidR="00A16E95" w:rsidRPr="00F74107" w:rsidRDefault="00A16E95" w:rsidP="009541E0">
      <w:pPr>
        <w:ind w:left="720" w:right="360"/>
      </w:pPr>
      <w:r w:rsidRPr="00F74107">
        <w:t>b) Vision Glass: (Where indicated) factory glazed 1” thick Low-E insulated glass</w:t>
      </w:r>
      <w:r w:rsidR="00EC2FFC" w:rsidRPr="00F74107">
        <w:t xml:space="preserve"> </w:t>
      </w:r>
      <w:r w:rsidRPr="00F74107">
        <w:t>units comprised of 2 layers of glass - provide</w:t>
      </w:r>
      <w:r w:rsidR="00EC2FFC" w:rsidRPr="00F74107">
        <w:t xml:space="preserve"> "Impact" resistant glass where </w:t>
      </w:r>
      <w:r w:rsidRPr="00F74107">
        <w:t>required by code.</w:t>
      </w:r>
    </w:p>
    <w:p w14:paraId="5EF9C039" w14:textId="387EEFAF" w:rsidR="00A16E95" w:rsidRPr="00F74107" w:rsidRDefault="00A16E95" w:rsidP="00EE61DC">
      <w:pPr>
        <w:ind w:left="360" w:right="360"/>
      </w:pPr>
      <w:r w:rsidRPr="00F74107">
        <w:t xml:space="preserve">2. Interior Doors: 2 Panel, 1 3/8” thick </w:t>
      </w:r>
      <w:r w:rsidR="00D679A6" w:rsidRPr="00F74107">
        <w:t>Masonite</w:t>
      </w:r>
      <w:r w:rsidR="00EC2FFC" w:rsidRPr="00F74107">
        <w:t>, H/C Smooth</w:t>
      </w:r>
      <w:r w:rsidRPr="00F74107">
        <w:t>.  See opening schedule.</w:t>
      </w:r>
    </w:p>
    <w:p w14:paraId="2E503A0D" w14:textId="7FD6165C" w:rsidR="00A16E95" w:rsidRPr="00F74107" w:rsidRDefault="00A16E95" w:rsidP="00A462B1">
      <w:r w:rsidRPr="00F74107">
        <w:t xml:space="preserve">C. </w:t>
      </w:r>
      <w:r w:rsidR="00CC7278" w:rsidRPr="00F74107">
        <w:t>Weather-stripping</w:t>
      </w:r>
      <w:r w:rsidRPr="00F74107">
        <w:t>: Provide on all exterior doors. Shall be TDI approved material.</w:t>
      </w:r>
    </w:p>
    <w:p w14:paraId="56CFDB6A" w14:textId="77777777" w:rsidR="00A16E95" w:rsidRPr="00F74107" w:rsidRDefault="00A41E6E" w:rsidP="00A462B1">
      <w:r>
        <w:lastRenderedPageBreak/>
        <w:t xml:space="preserve">D. Threshold: </w:t>
      </w:r>
      <w:r w:rsidR="007726D1" w:rsidRPr="007726D1">
        <w:t>At least o</w:t>
      </w:r>
      <w:r w:rsidRPr="007726D1">
        <w:t>ne exterior door</w:t>
      </w:r>
      <w:r w:rsidR="00A16E95" w:rsidRPr="007726D1">
        <w:t xml:space="preserve"> shall have aluminum</w:t>
      </w:r>
      <w:r w:rsidR="00A16E95" w:rsidRPr="00F74107">
        <w:t>, 2-piece interlocking</w:t>
      </w:r>
      <w:r w:rsidR="00EC2FFC" w:rsidRPr="00F74107">
        <w:t xml:space="preserve"> threshold to </w:t>
      </w:r>
      <w:r w:rsidR="00A16E95" w:rsidRPr="00F74107">
        <w:t>meet ADA requirements. Coordinate with door bot</w:t>
      </w:r>
      <w:r w:rsidR="00EC2FFC" w:rsidRPr="00F74107">
        <w:t xml:space="preserve">tom. All threshold to be mortar </w:t>
      </w:r>
      <w:r w:rsidR="00A16E95" w:rsidRPr="00F74107">
        <w:t xml:space="preserve">filled. </w:t>
      </w:r>
    </w:p>
    <w:p w14:paraId="7F21516A" w14:textId="77777777" w:rsidR="00A16E95" w:rsidRPr="00F74107" w:rsidRDefault="00A16E95" w:rsidP="00A462B1">
      <w:r w:rsidRPr="00F74107">
        <w:t>E. Finish Hardware</w:t>
      </w:r>
    </w:p>
    <w:p w14:paraId="3C3D3C87" w14:textId="77777777" w:rsidR="00A16E95" w:rsidRPr="00F74107" w:rsidRDefault="00A16E95" w:rsidP="00EE61DC">
      <w:pPr>
        <w:ind w:left="360" w:right="360"/>
      </w:pPr>
      <w:r w:rsidRPr="00F74107">
        <w:t>1. Contractor shall completely install finish hardware as required, without damagin</w:t>
      </w:r>
      <w:r w:rsidR="00EC2FFC" w:rsidRPr="00F74107">
        <w:t xml:space="preserve">g </w:t>
      </w:r>
      <w:r w:rsidRPr="00F74107">
        <w:t xml:space="preserve">cabinetry and door finishes and </w:t>
      </w:r>
      <w:r w:rsidRPr="006403FF">
        <w:t>in accordance with</w:t>
      </w:r>
      <w:r w:rsidRPr="00F74107">
        <w:t xml:space="preserve"> </w:t>
      </w:r>
      <w:r w:rsidRPr="006403FF">
        <w:t>manufacturer's</w:t>
      </w:r>
      <w:r w:rsidRPr="00F74107">
        <w:t xml:space="preserve"> instructions.</w:t>
      </w:r>
    </w:p>
    <w:p w14:paraId="1447EBF9" w14:textId="0B77E207" w:rsidR="00A16E95" w:rsidRPr="00F74107" w:rsidRDefault="00A16E95" w:rsidP="00EE61DC">
      <w:pPr>
        <w:ind w:left="360" w:right="360"/>
      </w:pPr>
      <w:r w:rsidRPr="00F74107">
        <w:t xml:space="preserve">2. </w:t>
      </w:r>
      <w:r w:rsidRPr="006403FF">
        <w:t>Contractor</w:t>
      </w:r>
      <w:r w:rsidRPr="00F74107">
        <w:t xml:space="preserve"> will be responsible for all hardware deli</w:t>
      </w:r>
      <w:r w:rsidR="00EC2FFC" w:rsidRPr="00F74107">
        <w:t xml:space="preserve">vered to the job site. Hardware </w:t>
      </w:r>
      <w:r w:rsidR="00D679A6" w:rsidRPr="00F74107">
        <w:t xml:space="preserve">must always be </w:t>
      </w:r>
      <w:r w:rsidR="00F60B4D" w:rsidRPr="00F74107">
        <w:t>protected from</w:t>
      </w:r>
      <w:r w:rsidRPr="00F74107">
        <w:t xml:space="preserve"> damage </w:t>
      </w:r>
      <w:r w:rsidRPr="006403FF">
        <w:t>prior to</w:t>
      </w:r>
      <w:r w:rsidRPr="00F74107">
        <w:t xml:space="preserve"> and after installation.</w:t>
      </w:r>
    </w:p>
    <w:p w14:paraId="26347CA3" w14:textId="44D18187" w:rsidR="00A16E95" w:rsidRPr="00F74107" w:rsidRDefault="00A16E95" w:rsidP="00EE61DC">
      <w:pPr>
        <w:ind w:left="360" w:right="360"/>
      </w:pPr>
      <w:r w:rsidRPr="00F74107">
        <w:t>3. Exterior Hardware: All exterior door hardware sha</w:t>
      </w:r>
      <w:r w:rsidR="00EC2FFC" w:rsidRPr="00F74107">
        <w:t>ll comply with the specific TDI</w:t>
      </w:r>
      <w:r w:rsidRPr="00F74107">
        <w:t xml:space="preserve"> approved door units and </w:t>
      </w:r>
      <w:r w:rsidRPr="006403FF">
        <w:t>meet</w:t>
      </w:r>
      <w:r w:rsidRPr="00F74107">
        <w:t xml:space="preserve"> ADA requirements. I</w:t>
      </w:r>
      <w:r w:rsidR="00EC2FFC" w:rsidRPr="00F74107">
        <w:t xml:space="preserve">nclude door locks, hinges, door </w:t>
      </w:r>
      <w:r w:rsidRPr="00F74107">
        <w:t>stops, weather-strip</w:t>
      </w:r>
      <w:r w:rsidR="006403FF">
        <w:t>,</w:t>
      </w:r>
      <w:r w:rsidRPr="00F74107">
        <w:t xml:space="preserve"> </w:t>
      </w:r>
      <w:r w:rsidRPr="006403FF">
        <w:t>and</w:t>
      </w:r>
      <w:r w:rsidRPr="00F74107">
        <w:t xml:space="preserve"> threshold. Provide compressible door </w:t>
      </w:r>
      <w:r w:rsidR="00EC2FFC" w:rsidRPr="00F74107">
        <w:t xml:space="preserve">seals with rubber bottom gasket </w:t>
      </w:r>
      <w:r w:rsidRPr="00F74107">
        <w:t>where sound mitigation is required.</w:t>
      </w:r>
    </w:p>
    <w:p w14:paraId="469E3023" w14:textId="77777777" w:rsidR="00A16E95" w:rsidRPr="00F74107" w:rsidRDefault="00A16E95" w:rsidP="00EE61DC">
      <w:pPr>
        <w:ind w:left="360" w:right="360"/>
      </w:pPr>
      <w:r w:rsidRPr="00F74107">
        <w:t>4. Interior Hardware: Shall meet ADA requirements.</w:t>
      </w:r>
      <w:r w:rsidR="00EC2FFC" w:rsidRPr="00F74107">
        <w:t xml:space="preserve"> Include door locks, hinges and </w:t>
      </w:r>
      <w:r w:rsidR="003E29B9">
        <w:t xml:space="preserve">door </w:t>
      </w:r>
      <w:r w:rsidR="003E29B9" w:rsidRPr="006403FF">
        <w:t>stops</w:t>
      </w:r>
      <w:r w:rsidR="003E29B9">
        <w:t>. Chrome or b</w:t>
      </w:r>
      <w:r w:rsidRPr="00F74107">
        <w:t>rushed chrome finish. Bedroom</w:t>
      </w:r>
      <w:r w:rsidR="00EC2FFC" w:rsidRPr="00F74107">
        <w:t xml:space="preserve">s and bathrooms to have privacy </w:t>
      </w:r>
      <w:r w:rsidRPr="00F74107">
        <w:t>locksets. All other doors shall have passage locksets.</w:t>
      </w:r>
    </w:p>
    <w:p w14:paraId="3DA98E06" w14:textId="77777777" w:rsidR="00A16E95" w:rsidRPr="00F74107" w:rsidRDefault="00A16E95" w:rsidP="00EE61DC">
      <w:pPr>
        <w:ind w:left="360" w:right="360"/>
      </w:pPr>
      <w:r w:rsidRPr="00F74107">
        <w:t>5. Install lever type door handles meeting ADA requirements on all doors.</w:t>
      </w:r>
    </w:p>
    <w:p w14:paraId="2CBA57D2" w14:textId="1D5B068A" w:rsidR="00A16E95" w:rsidRPr="00F74107" w:rsidRDefault="00A16E95" w:rsidP="00EE61DC">
      <w:pPr>
        <w:ind w:left="360" w:right="360"/>
      </w:pPr>
      <w:r w:rsidRPr="00F74107">
        <w:t xml:space="preserve">6. Door </w:t>
      </w:r>
      <w:r w:rsidRPr="00657F2D">
        <w:t>pulls</w:t>
      </w:r>
      <w:r w:rsidRPr="00F74107">
        <w:t xml:space="preserve"> shall be lever type, operable </w:t>
      </w:r>
      <w:r w:rsidR="00EC2FFC" w:rsidRPr="00F74107">
        <w:t xml:space="preserve">with a </w:t>
      </w:r>
      <w:r w:rsidR="00F60B4D" w:rsidRPr="00F74107">
        <w:t>closed fist meeting ADA requirement</w:t>
      </w:r>
      <w:r w:rsidRPr="00F74107">
        <w:t>.</w:t>
      </w:r>
    </w:p>
    <w:p w14:paraId="03C7CC63" w14:textId="77777777" w:rsidR="00A16E95" w:rsidRPr="00F74107" w:rsidRDefault="00A16E95" w:rsidP="00EE61DC">
      <w:pPr>
        <w:ind w:left="360" w:right="360"/>
      </w:pPr>
      <w:r w:rsidRPr="00F74107">
        <w:t>7. Keying: All entrance locksets to be keyed alik</w:t>
      </w:r>
      <w:r w:rsidR="00EC2FFC" w:rsidRPr="00F74107">
        <w:t xml:space="preserve">e (including deadbolts) Provide </w:t>
      </w:r>
      <w:r w:rsidRPr="00657F2D">
        <w:t>minimum</w:t>
      </w:r>
      <w:r w:rsidRPr="00F74107">
        <w:t xml:space="preserve"> two (2) keys for each lock.</w:t>
      </w:r>
    </w:p>
    <w:p w14:paraId="22F8B52D" w14:textId="77777777" w:rsidR="00A16E95" w:rsidRPr="00F74107" w:rsidRDefault="00A16E95" w:rsidP="00A462B1">
      <w:pPr>
        <w:pStyle w:val="Heading2"/>
      </w:pPr>
      <w:bookmarkStart w:id="44" w:name="_Toc533756446"/>
      <w:bookmarkStart w:id="45" w:name="_Toc1724000"/>
      <w:r w:rsidRPr="00F74107">
        <w:t>8.3</w:t>
      </w:r>
      <w:r w:rsidR="00B24132">
        <w:t xml:space="preserve"> </w:t>
      </w:r>
      <w:r w:rsidRPr="00F74107">
        <w:t>Windows</w:t>
      </w:r>
      <w:bookmarkEnd w:id="44"/>
      <w:bookmarkEnd w:id="45"/>
    </w:p>
    <w:p w14:paraId="3A4B5691" w14:textId="716F6E2C" w:rsidR="00A16E95" w:rsidRPr="00F74107" w:rsidRDefault="00A16E95" w:rsidP="00A462B1">
      <w:r w:rsidRPr="00F74107">
        <w:t xml:space="preserve">A. Standards: All Windows must be fabricated and installed to meet </w:t>
      </w:r>
      <w:r w:rsidR="00EC2FFC" w:rsidRPr="00F74107">
        <w:t xml:space="preserve">the engineered </w:t>
      </w:r>
      <w:r w:rsidRPr="00F74107">
        <w:t>design pressures and must be an approved TD</w:t>
      </w:r>
      <w:r w:rsidR="00EC2FFC" w:rsidRPr="00F74107">
        <w:t>I product</w:t>
      </w:r>
      <w:r w:rsidR="00E45B8B">
        <w:t xml:space="preserve">, where </w:t>
      </w:r>
      <w:r w:rsidR="007726D1">
        <w:t>appropriate</w:t>
      </w:r>
      <w:r w:rsidR="00EC2FFC" w:rsidRPr="00F74107">
        <w:t xml:space="preserve">.  Per program, design </w:t>
      </w:r>
      <w:r w:rsidRPr="00F74107">
        <w:t>pressure shall be a minimum of +/- DP50 or higher d</w:t>
      </w:r>
      <w:r w:rsidR="00EC2FFC" w:rsidRPr="00F74107">
        <w:t xml:space="preserve">esignation. Refer to structural </w:t>
      </w:r>
      <w:r w:rsidRPr="00F74107">
        <w:t>drawings. Installation shall be accordin</w:t>
      </w:r>
      <w:r w:rsidR="00EC2FFC" w:rsidRPr="00F74107">
        <w:t xml:space="preserve">g to details and manufacturer's </w:t>
      </w:r>
      <w:r w:rsidRPr="00F74107">
        <w:t xml:space="preserve">recommendations to assure a </w:t>
      </w:r>
      <w:r w:rsidRPr="00657F2D">
        <w:rPr>
          <w:noProof/>
        </w:rPr>
        <w:t>weather</w:t>
      </w:r>
      <w:r w:rsidR="00657F2D">
        <w:rPr>
          <w:noProof/>
        </w:rPr>
        <w:t>-</w:t>
      </w:r>
      <w:r w:rsidRPr="00657F2D">
        <w:rPr>
          <w:noProof/>
        </w:rPr>
        <w:t>tight</w:t>
      </w:r>
      <w:r w:rsidRPr="00F74107">
        <w:t xml:space="preserve"> fit. All frames</w:t>
      </w:r>
      <w:r w:rsidR="00EC2FFC" w:rsidRPr="00F74107">
        <w:t xml:space="preserve"> will </w:t>
      </w:r>
      <w:r w:rsidR="00EC2FFC" w:rsidRPr="00657F2D">
        <w:rPr>
          <w:noProof/>
        </w:rPr>
        <w:t>be installed</w:t>
      </w:r>
      <w:r w:rsidR="00EC2FFC" w:rsidRPr="00F74107">
        <w:t xml:space="preserve"> plumb, level </w:t>
      </w:r>
      <w:r w:rsidRPr="00F74107">
        <w:t xml:space="preserve">and square to </w:t>
      </w:r>
      <w:r w:rsidR="00657F2D">
        <w:rPr>
          <w:noProof/>
        </w:rPr>
        <w:t>e</w:t>
      </w:r>
      <w:r w:rsidRPr="00657F2D">
        <w:rPr>
          <w:noProof/>
        </w:rPr>
        <w:t>nsure</w:t>
      </w:r>
      <w:r w:rsidRPr="00F74107">
        <w:t xml:space="preserve"> proper functioning </w:t>
      </w:r>
      <w:r w:rsidR="00CC7278" w:rsidRPr="00657F2D">
        <w:rPr>
          <w:noProof/>
        </w:rPr>
        <w:t>with</w:t>
      </w:r>
      <w:r w:rsidRPr="00657F2D">
        <w:rPr>
          <w:noProof/>
        </w:rPr>
        <w:t xml:space="preserve"> regard to</w:t>
      </w:r>
      <w:r w:rsidRPr="00F74107">
        <w:t xml:space="preserve"> s</w:t>
      </w:r>
      <w:r w:rsidR="00EC2FFC" w:rsidRPr="00F74107">
        <w:t xml:space="preserve">liding, locking and weathering. </w:t>
      </w:r>
      <w:r w:rsidRPr="00F74107">
        <w:t>Reference window schedule on plans for size</w:t>
      </w:r>
      <w:r w:rsidR="00EC2FFC" w:rsidRPr="00F74107">
        <w:t xml:space="preserve">s, locations, etc. If there are </w:t>
      </w:r>
      <w:r w:rsidRPr="00F74107">
        <w:t>discrepancies between the plans and specifications</w:t>
      </w:r>
      <w:r w:rsidR="00EC2FFC" w:rsidRPr="00F74107">
        <w:t xml:space="preserve">, the specifications will rule. </w:t>
      </w:r>
      <w:r w:rsidRPr="00F74107">
        <w:t xml:space="preserve">Manufactured by Jeld-Wen or equal substitute. </w:t>
      </w:r>
    </w:p>
    <w:p w14:paraId="7744BCA2" w14:textId="77777777" w:rsidR="00A16E95" w:rsidRPr="00F74107" w:rsidRDefault="00A16E95" w:rsidP="00A462B1">
      <w:r w:rsidRPr="00F74107">
        <w:t>B. Verify local code and ordinances and provide "Impact"</w:t>
      </w:r>
      <w:r w:rsidR="00EC2FFC" w:rsidRPr="00F74107">
        <w:t xml:space="preserve"> resistant windows, where </w:t>
      </w:r>
      <w:r w:rsidRPr="00F74107">
        <w:t>required by code.</w:t>
      </w:r>
    </w:p>
    <w:p w14:paraId="23058964" w14:textId="77777777" w:rsidR="00A16E95" w:rsidRPr="00F74107" w:rsidRDefault="00A16E95" w:rsidP="00A462B1">
      <w:r w:rsidRPr="00F74107">
        <w:t>C. Materials: Single hung, operable type or fixe</w:t>
      </w:r>
      <w:r w:rsidR="00EC2FFC" w:rsidRPr="00F74107">
        <w:t xml:space="preserve">d type vinyl windows, insulated </w:t>
      </w:r>
      <w:r w:rsidRPr="00F74107">
        <w:t>frame with factory glazed 5/8” thick Low-E insulated gl</w:t>
      </w:r>
      <w:r w:rsidR="00EC2FFC" w:rsidRPr="00F74107">
        <w:t xml:space="preserve">ass units comprised of 2 layers </w:t>
      </w:r>
      <w:r w:rsidRPr="00F74107">
        <w:t>of glass - provide Impact resistant glass where req</w:t>
      </w:r>
      <w:r w:rsidR="00EC2FFC" w:rsidRPr="00F74107">
        <w:t xml:space="preserve">uired by code. Windows shall be </w:t>
      </w:r>
      <w:r w:rsidRPr="00F74107">
        <w:t>Energy Star rated for the proper climate zone. P</w:t>
      </w:r>
      <w:r w:rsidR="00EC2FFC" w:rsidRPr="00F74107">
        <w:t xml:space="preserve">rovide impact resistant windows </w:t>
      </w:r>
      <w:r w:rsidRPr="00F74107">
        <w:t>equal to Krestmark 4000</w:t>
      </w:r>
      <w:r w:rsidRPr="00343F8C">
        <w:rPr>
          <w:noProof/>
        </w:rPr>
        <w:t>, minimum</w:t>
      </w:r>
      <w:r w:rsidRPr="00F74107">
        <w:t xml:space="preserve"> STC 30 </w:t>
      </w:r>
      <w:r w:rsidR="00EC2FFC" w:rsidRPr="00F74107">
        <w:t xml:space="preserve">Rated where Sound Mitigation is </w:t>
      </w:r>
      <w:r w:rsidR="007726D1" w:rsidRPr="007726D1">
        <w:t>required</w:t>
      </w:r>
      <w:r w:rsidRPr="007726D1">
        <w:t>.</w:t>
      </w:r>
    </w:p>
    <w:p w14:paraId="26748298" w14:textId="77777777" w:rsidR="00A16E95" w:rsidRPr="00F74107" w:rsidRDefault="00A16E95" w:rsidP="00A462B1">
      <w:r w:rsidRPr="00F74107">
        <w:t xml:space="preserve">D. Each open area of operable windows must </w:t>
      </w:r>
      <w:r w:rsidRPr="00343F8C">
        <w:rPr>
          <w:noProof/>
        </w:rPr>
        <w:t xml:space="preserve">be </w:t>
      </w:r>
      <w:r w:rsidR="00EC2FFC" w:rsidRPr="00343F8C">
        <w:rPr>
          <w:noProof/>
        </w:rPr>
        <w:t>supplied</w:t>
      </w:r>
      <w:r w:rsidR="00EC2FFC" w:rsidRPr="00F74107">
        <w:t xml:space="preserve"> with removable screens </w:t>
      </w:r>
      <w:r w:rsidRPr="00F74107">
        <w:t>covering the operable area.  Screen materia</w:t>
      </w:r>
      <w:r w:rsidR="00EC2FFC" w:rsidRPr="00F74107">
        <w:t xml:space="preserve">l is not to be less than 8-8x16 </w:t>
      </w:r>
      <w:r w:rsidRPr="00F74107">
        <w:t>mesh per inch.</w:t>
      </w:r>
    </w:p>
    <w:p w14:paraId="5EC2BCB6" w14:textId="220AF4BB" w:rsidR="00A16E95" w:rsidRPr="00F74107" w:rsidRDefault="00A16E95" w:rsidP="00A462B1">
      <w:r w:rsidRPr="00F74107">
        <w:t xml:space="preserve">E.  All operable windows must have a security </w:t>
      </w:r>
      <w:r w:rsidRPr="00343F8C">
        <w:rPr>
          <w:noProof/>
        </w:rPr>
        <w:t>device</w:t>
      </w:r>
      <w:r w:rsidR="00343F8C">
        <w:rPr>
          <w:noProof/>
        </w:rPr>
        <w:t>/</w:t>
      </w:r>
      <w:r w:rsidRPr="00343F8C">
        <w:rPr>
          <w:noProof/>
        </w:rPr>
        <w:t>lock</w:t>
      </w:r>
      <w:r w:rsidRPr="00F74107">
        <w:t>.</w:t>
      </w:r>
    </w:p>
    <w:p w14:paraId="6FCE747F" w14:textId="77777777" w:rsidR="00A16E95" w:rsidRPr="00F74107" w:rsidRDefault="00A16E95" w:rsidP="00A462B1">
      <w:pPr>
        <w:pStyle w:val="Heading1"/>
      </w:pPr>
      <w:bookmarkStart w:id="46" w:name="_Toc533756447"/>
      <w:bookmarkStart w:id="47" w:name="_Toc1724001"/>
      <w:r w:rsidRPr="00F74107">
        <w:lastRenderedPageBreak/>
        <w:t>Division 09 FINISHES</w:t>
      </w:r>
      <w:bookmarkEnd w:id="46"/>
      <w:bookmarkEnd w:id="47"/>
    </w:p>
    <w:p w14:paraId="5E5818EE" w14:textId="77777777" w:rsidR="00A16E95" w:rsidRPr="00F74107" w:rsidRDefault="00A134F7" w:rsidP="00A462B1">
      <w:pPr>
        <w:pStyle w:val="Heading2"/>
      </w:pPr>
      <w:bookmarkStart w:id="48" w:name="_Toc533756448"/>
      <w:bookmarkStart w:id="49" w:name="_Toc1724002"/>
      <w:r w:rsidRPr="00F74107">
        <w:t>9.1</w:t>
      </w:r>
      <w:r w:rsidR="00B24132">
        <w:t xml:space="preserve"> </w:t>
      </w:r>
      <w:r w:rsidR="00A16E95" w:rsidRPr="00F74107">
        <w:t>Gypsum Board</w:t>
      </w:r>
      <w:bookmarkEnd w:id="48"/>
      <w:bookmarkEnd w:id="49"/>
    </w:p>
    <w:p w14:paraId="74C158C5" w14:textId="09D83FDA" w:rsidR="00A16E95" w:rsidRPr="00F74107" w:rsidRDefault="00A16E95" w:rsidP="00A462B1">
      <w:r w:rsidRPr="00F74107">
        <w:t xml:space="preserve">A. Materials:  Gypsum </w:t>
      </w:r>
      <w:r w:rsidRPr="00343F8C">
        <w:rPr>
          <w:noProof/>
        </w:rPr>
        <w:t>wallboard</w:t>
      </w:r>
      <w:r w:rsidRPr="00F74107">
        <w:t>, tapered, manufa</w:t>
      </w:r>
      <w:r w:rsidR="00EC2FFC" w:rsidRPr="00F74107">
        <w:t xml:space="preserve">ctured by USG or </w:t>
      </w:r>
      <w:r w:rsidRPr="00F74107">
        <w:t>equal.</w:t>
      </w:r>
    </w:p>
    <w:p w14:paraId="38777680" w14:textId="77777777" w:rsidR="00A16E95" w:rsidRPr="00F74107" w:rsidRDefault="00A16E95" w:rsidP="00EE61DC">
      <w:pPr>
        <w:ind w:left="360" w:right="360"/>
      </w:pPr>
      <w:r w:rsidRPr="00F74107">
        <w:t>1. Ceilings: 1/2" thick, ANSI/ASTM C30, pai</w:t>
      </w:r>
      <w:r w:rsidR="00EC2FFC" w:rsidRPr="00F74107">
        <w:t xml:space="preserve">nted gypsum board with tape and </w:t>
      </w:r>
      <w:r w:rsidRPr="00F74107">
        <w:t>accessories required for complete installation.</w:t>
      </w:r>
    </w:p>
    <w:p w14:paraId="5A09ECEE" w14:textId="77777777" w:rsidR="00A16E95" w:rsidRPr="00F74107" w:rsidRDefault="00A16E95" w:rsidP="00EE61DC">
      <w:pPr>
        <w:ind w:left="360" w:right="360"/>
      </w:pPr>
      <w:r w:rsidRPr="00F74107">
        <w:t>2. Walls: 1/2" thick ANSI/ASTM C30, painted gypsum</w:t>
      </w:r>
      <w:r w:rsidR="00EC2FFC" w:rsidRPr="00F74107">
        <w:t xml:space="preserve"> board with perforated tape and </w:t>
      </w:r>
      <w:r w:rsidRPr="00F74107">
        <w:t xml:space="preserve">accessories. (Bathroom wall shall be reinforced with </w:t>
      </w:r>
      <w:r w:rsidR="00EC2FFC" w:rsidRPr="00F74107">
        <w:t xml:space="preserve">solid 2x12 lumber for potential </w:t>
      </w:r>
      <w:r w:rsidRPr="00F74107">
        <w:t>installation of ADA grab bars. Refer to floor plans for reinforced wall locations.).</w:t>
      </w:r>
    </w:p>
    <w:p w14:paraId="49D35DE5" w14:textId="77777777" w:rsidR="00A16E95" w:rsidRPr="00F74107" w:rsidRDefault="00A16E95" w:rsidP="00EE61DC">
      <w:pPr>
        <w:ind w:left="360" w:right="360"/>
      </w:pPr>
      <w:r w:rsidRPr="00F74107">
        <w:t>3. Maximum Variation of Finished Gypsum Bo</w:t>
      </w:r>
      <w:r w:rsidR="00EC2FFC" w:rsidRPr="00F74107">
        <w:t xml:space="preserve">ard Surface from True Flatness: </w:t>
      </w:r>
      <w:r w:rsidRPr="00F74107">
        <w:t>1/4 inch (6.35 mm) in 4 feet (1219 mm) in any direction.</w:t>
      </w:r>
    </w:p>
    <w:p w14:paraId="4CC6088F" w14:textId="77777777" w:rsidR="00A16E95" w:rsidRPr="00F74107" w:rsidRDefault="00A16E95" w:rsidP="00EE61DC">
      <w:pPr>
        <w:ind w:left="360" w:right="360"/>
      </w:pPr>
      <w:r w:rsidRPr="00F74107">
        <w:t>4. Bathrooms, Kitchen, Washer / Dryer closet (all wet</w:t>
      </w:r>
      <w:r w:rsidR="00EC2FFC" w:rsidRPr="00F74107">
        <w:t xml:space="preserve"> areas), use moisture resistant </w:t>
      </w:r>
      <w:r w:rsidRPr="00F74107">
        <w:t>gypsum board, ANSI/ASTM C630.  Hardi-Backer</w:t>
      </w:r>
      <w:r w:rsidR="002B47D2" w:rsidRPr="00F74107">
        <w:t>, or equal,</w:t>
      </w:r>
      <w:r w:rsidRPr="00F74107">
        <w:t xml:space="preserve"> shall be installed behind </w:t>
      </w:r>
      <w:r w:rsidRPr="00343F8C">
        <w:t>ceramic</w:t>
      </w:r>
      <w:r w:rsidRPr="00F74107">
        <w:t xml:space="preserve"> tile.</w:t>
      </w:r>
    </w:p>
    <w:p w14:paraId="64434524" w14:textId="48D09903" w:rsidR="00A16E95" w:rsidRPr="00F74107" w:rsidRDefault="00A16E95" w:rsidP="00EE61DC">
      <w:pPr>
        <w:ind w:left="360" w:right="360"/>
      </w:pPr>
      <w:r w:rsidRPr="00F74107">
        <w:t xml:space="preserve">5. Fire Separation: 5/8” Type-X </w:t>
      </w:r>
      <w:r w:rsidRPr="00343F8C">
        <w:t>fire code gypsum wall</w:t>
      </w:r>
      <w:r w:rsidR="00EC2FFC" w:rsidRPr="00343F8C">
        <w:t>board</w:t>
      </w:r>
      <w:r w:rsidR="00EC2FFC" w:rsidRPr="00F74107">
        <w:t xml:space="preserve"> at all walls and ceilings </w:t>
      </w:r>
      <w:r w:rsidRPr="00F74107">
        <w:t xml:space="preserve">adjacent to habitable spaces at garages and accessible space under stairs. </w:t>
      </w:r>
    </w:p>
    <w:p w14:paraId="03C06533" w14:textId="77777777" w:rsidR="00A16E95" w:rsidRPr="00F74107" w:rsidRDefault="00A16E95" w:rsidP="00EE61DC">
      <w:pPr>
        <w:ind w:left="360" w:right="360"/>
      </w:pPr>
      <w:r w:rsidRPr="00F74107">
        <w:t>6. Nails: 1 3/8” annular ring cement coated.</w:t>
      </w:r>
    </w:p>
    <w:p w14:paraId="06F71751" w14:textId="77777777" w:rsidR="00A16E95" w:rsidRPr="00F74107" w:rsidRDefault="00A16E95" w:rsidP="00EE61DC">
      <w:pPr>
        <w:ind w:left="360" w:right="360"/>
      </w:pPr>
      <w:r w:rsidRPr="00F74107">
        <w:t>7. Corner and edge beads: USG or approved eq</w:t>
      </w:r>
      <w:r w:rsidR="00EC2FFC" w:rsidRPr="00F74107">
        <w:t xml:space="preserve">ual; quarter round or 90-degree </w:t>
      </w:r>
      <w:r w:rsidRPr="00F74107">
        <w:t>corner bead;</w:t>
      </w:r>
    </w:p>
    <w:p w14:paraId="50464455" w14:textId="77777777" w:rsidR="00A16E95" w:rsidRPr="00F74107" w:rsidRDefault="00A16E95" w:rsidP="00EE61DC">
      <w:pPr>
        <w:ind w:left="360" w:right="360"/>
      </w:pPr>
      <w:r w:rsidRPr="00F74107">
        <w:t>8. Tape and joint cement: USG or approved equal.</w:t>
      </w:r>
    </w:p>
    <w:p w14:paraId="32B85CC7" w14:textId="03EAA1AF" w:rsidR="00C91320" w:rsidRPr="00F74107" w:rsidRDefault="00C91320" w:rsidP="00A462B1">
      <w:r w:rsidRPr="00F74107">
        <w:t xml:space="preserve">B. Installation:  Install at right angles to framing members with end joints staggered and neatly fitted.  Edges shall abut over supports.  Tape and float joints to be level.  Apply light texture shot or </w:t>
      </w:r>
      <w:r w:rsidRPr="00343F8C">
        <w:rPr>
          <w:noProof/>
        </w:rPr>
        <w:t>sprayed</w:t>
      </w:r>
      <w:r w:rsidRPr="00F74107">
        <w:t xml:space="preserve">.  Level 4 finish - orange peel </w:t>
      </w:r>
      <w:r w:rsidRPr="00343F8C">
        <w:rPr>
          <w:noProof/>
        </w:rPr>
        <w:t>knock down</w:t>
      </w:r>
      <w:r w:rsidRPr="00F74107">
        <w:t xml:space="preserve"> for ceiling and walls. No holes over 1/2" in diameter will be permitted to </w:t>
      </w:r>
      <w:r w:rsidRPr="00343F8C">
        <w:rPr>
          <w:noProof/>
        </w:rPr>
        <w:t>be floated</w:t>
      </w:r>
      <w:r w:rsidRPr="00F74107">
        <w:t xml:space="preserve">.  </w:t>
      </w:r>
      <w:r w:rsidRPr="00343F8C">
        <w:rPr>
          <w:noProof/>
        </w:rPr>
        <w:t>Damaged</w:t>
      </w:r>
      <w:r w:rsidRPr="00F74107">
        <w:t xml:space="preserve"> area shall </w:t>
      </w:r>
      <w:r w:rsidRPr="00343F8C">
        <w:rPr>
          <w:noProof/>
        </w:rPr>
        <w:t xml:space="preserve">be </w:t>
      </w:r>
      <w:r w:rsidR="00CC7278" w:rsidRPr="00343F8C">
        <w:rPr>
          <w:noProof/>
        </w:rPr>
        <w:t>removed</w:t>
      </w:r>
      <w:r w:rsidR="00CC7278" w:rsidRPr="00F74107">
        <w:t>,</w:t>
      </w:r>
      <w:r w:rsidRPr="00F74107">
        <w:t xml:space="preserve"> and a large patch of gypsum </w:t>
      </w:r>
      <w:r w:rsidRPr="00343F8C">
        <w:rPr>
          <w:noProof/>
        </w:rPr>
        <w:t>wallboard</w:t>
      </w:r>
      <w:r w:rsidRPr="00F74107">
        <w:t xml:space="preserve"> shall </w:t>
      </w:r>
      <w:r w:rsidRPr="00343F8C">
        <w:rPr>
          <w:noProof/>
        </w:rPr>
        <w:t>be reinstalled</w:t>
      </w:r>
      <w:r w:rsidRPr="00F74107">
        <w:t>, properly nailed, and floated.</w:t>
      </w:r>
    </w:p>
    <w:p w14:paraId="65CC0759" w14:textId="77777777" w:rsidR="00C91320" w:rsidRPr="00F74107" w:rsidRDefault="00C91320" w:rsidP="00A462B1">
      <w:pPr>
        <w:pStyle w:val="Heading2"/>
      </w:pPr>
      <w:bookmarkStart w:id="50" w:name="_Toc533756449"/>
      <w:bookmarkStart w:id="51" w:name="_Toc1724003"/>
      <w:r w:rsidRPr="00F74107">
        <w:t>9.2 Flooring: See Room Finish Schedule.</w:t>
      </w:r>
      <w:bookmarkEnd w:id="50"/>
      <w:bookmarkEnd w:id="51"/>
    </w:p>
    <w:p w14:paraId="5F42BEFE" w14:textId="77777777" w:rsidR="00C91320" w:rsidRPr="00F74107" w:rsidRDefault="00C91320" w:rsidP="00A462B1">
      <w:r w:rsidRPr="00F74107">
        <w:t xml:space="preserve">A. Carpet and Pad:  28 oz. / Sq.Yd. with </w:t>
      </w:r>
      <w:r w:rsidRPr="00343F8C">
        <w:rPr>
          <w:noProof/>
        </w:rPr>
        <w:t>pad</w:t>
      </w:r>
      <w:r w:rsidRPr="00F74107">
        <w:t xml:space="preserve"> to be 6 lb. / Cu.Ft. </w:t>
      </w:r>
      <w:r w:rsidRPr="00343F8C">
        <w:rPr>
          <w:noProof/>
        </w:rPr>
        <w:t>minimum</w:t>
      </w:r>
      <w:r w:rsidRPr="00F74107">
        <w:t xml:space="preserve"> with all required accessories. </w:t>
      </w:r>
      <w:r w:rsidRPr="003E29B9">
        <w:t>Color pre-selected as indicated on Material Selection sheet.</w:t>
      </w:r>
    </w:p>
    <w:p w14:paraId="1EA5F210" w14:textId="77777777" w:rsidR="00C91320" w:rsidRPr="00F74107" w:rsidRDefault="00C91320" w:rsidP="00EE61DC">
      <w:pPr>
        <w:ind w:left="360" w:right="360"/>
      </w:pPr>
      <w:r w:rsidRPr="00F74107">
        <w:t xml:space="preserve">1. Re-stretch carpet for </w:t>
      </w:r>
      <w:r w:rsidRPr="00343F8C">
        <w:t>a period of</w:t>
      </w:r>
      <w:r w:rsidRPr="00F74107">
        <w:t xml:space="preserve"> one (1) year from date of issuance of Certificate </w:t>
      </w:r>
      <w:r w:rsidR="00E45B8B" w:rsidRPr="00F74107">
        <w:t>of Occupancy</w:t>
      </w:r>
      <w:r w:rsidRPr="00F74107">
        <w:t>.</w:t>
      </w:r>
    </w:p>
    <w:p w14:paraId="5F4416D8" w14:textId="77777777" w:rsidR="00C91320" w:rsidRPr="00F74107" w:rsidRDefault="00C91320" w:rsidP="00EE61DC">
      <w:pPr>
        <w:ind w:left="360" w:right="360"/>
      </w:pPr>
      <w:r w:rsidRPr="00F74107">
        <w:t>2. Nails must be countersunk.</w:t>
      </w:r>
    </w:p>
    <w:p w14:paraId="522D3DCD" w14:textId="220B16CC" w:rsidR="00C91320" w:rsidRPr="00F74107" w:rsidRDefault="00C91320" w:rsidP="00A462B1">
      <w:r w:rsidRPr="00F74107">
        <w:t>B. Vinyl Plank:  Armstrong "LuxePlank" or Mannington "Nature's Path"; 1/8" thick x 36" length plank tile</w:t>
      </w:r>
      <w:r w:rsidR="00E45B8B">
        <w:t>, or equal</w:t>
      </w:r>
      <w:r w:rsidR="002006EF">
        <w:t>.</w:t>
      </w:r>
      <w:r w:rsidRPr="003E29B9">
        <w:t xml:space="preserve"> Color pre-selected as indicated on Material Selection sheet.</w:t>
      </w:r>
    </w:p>
    <w:p w14:paraId="2CA8B971" w14:textId="25DDF5BF" w:rsidR="00C91320" w:rsidRDefault="00C91320" w:rsidP="00A462B1">
      <w:r w:rsidRPr="00F74107">
        <w:t>C. Transition Strip: Provide standard 1” vinyl transition strip between all dissimilar flooring materials.</w:t>
      </w:r>
    </w:p>
    <w:p w14:paraId="404A3E14" w14:textId="0D707941" w:rsidR="00030418" w:rsidRPr="00CE68E9" w:rsidRDefault="004B3D85" w:rsidP="00CE68E9">
      <w:r w:rsidRPr="00CE68E9">
        <w:t>D.  Ceramic Tile</w:t>
      </w:r>
    </w:p>
    <w:p w14:paraId="4F29592F" w14:textId="5DCC17A2" w:rsidR="00AB3A17" w:rsidRDefault="00D61ED6" w:rsidP="00C40E72">
      <w:pPr>
        <w:ind w:left="360" w:right="360"/>
      </w:pPr>
      <w:r>
        <w:lastRenderedPageBreak/>
        <w:t>1</w:t>
      </w:r>
      <w:r w:rsidR="00C40E72">
        <w:t>.</w:t>
      </w:r>
      <w:r w:rsidR="00C03ED4">
        <w:t xml:space="preserve"> General:</w:t>
      </w:r>
    </w:p>
    <w:p w14:paraId="029CA80A" w14:textId="59238D12" w:rsidR="008963E4" w:rsidRDefault="003574DD" w:rsidP="00C40E72">
      <w:pPr>
        <w:ind w:left="720" w:right="360"/>
      </w:pPr>
      <w:r>
        <w:t>a.</w:t>
      </w:r>
      <w:r w:rsidR="008963E4">
        <w:t xml:space="preserve">  Related documents:  </w:t>
      </w:r>
      <w:r w:rsidR="00CE6082">
        <w:t xml:space="preserve">Hurricane Harvey </w:t>
      </w:r>
      <w:r w:rsidR="0029108A">
        <w:t>Housing Construction</w:t>
      </w:r>
      <w:bookmarkStart w:id="52" w:name="_GoBack"/>
      <w:bookmarkEnd w:id="52"/>
      <w:r w:rsidR="00CE6082">
        <w:t xml:space="preserve"> </w:t>
      </w:r>
      <w:r w:rsidR="006E0358">
        <w:t>Specifications, ANSI 108, Hurricane Harvey</w:t>
      </w:r>
      <w:r w:rsidR="0029108A">
        <w:t xml:space="preserve"> Housing</w:t>
      </w:r>
      <w:r w:rsidR="006E0358">
        <w:t xml:space="preserve"> Design Standards</w:t>
      </w:r>
      <w:r w:rsidR="000144C9">
        <w:t xml:space="preserve"> and IRC 201</w:t>
      </w:r>
      <w:r w:rsidR="002006EF">
        <w:t>2</w:t>
      </w:r>
      <w:r w:rsidR="000144C9">
        <w:t xml:space="preserve"> (or later).</w:t>
      </w:r>
    </w:p>
    <w:p w14:paraId="4600F84E" w14:textId="093B85C3" w:rsidR="000144C9" w:rsidRPr="00B5368D" w:rsidRDefault="003574DD" w:rsidP="00C40E72">
      <w:pPr>
        <w:ind w:left="720" w:right="360"/>
      </w:pPr>
      <w:r>
        <w:t>b.</w:t>
      </w:r>
      <w:r w:rsidR="000144C9">
        <w:t xml:space="preserve">  Scope</w:t>
      </w:r>
      <w:r w:rsidR="0042696D">
        <w:t xml:space="preserve">: </w:t>
      </w:r>
      <w:r w:rsidR="004B3D85" w:rsidRPr="00B5368D">
        <w:t xml:space="preserve">Furnish all labor and materials </w:t>
      </w:r>
      <w:r w:rsidR="004B3D85" w:rsidRPr="0071613F">
        <w:rPr>
          <w:noProof/>
        </w:rPr>
        <w:t>to properly execute tile work</w:t>
      </w:r>
      <w:r w:rsidR="004B3D85" w:rsidRPr="00B5368D">
        <w:t>.</w:t>
      </w:r>
    </w:p>
    <w:p w14:paraId="2125F74E" w14:textId="3E9A1D3E" w:rsidR="004B3D85" w:rsidRDefault="002006EF" w:rsidP="00A462B1">
      <w:r>
        <w:t>E</w:t>
      </w:r>
      <w:r w:rsidR="001A1144">
        <w:t xml:space="preserve">.  </w:t>
      </w:r>
      <w:r w:rsidR="00086B27">
        <w:t>Materials:</w:t>
      </w:r>
    </w:p>
    <w:p w14:paraId="2E9FD054" w14:textId="768D9328" w:rsidR="00DE3E27" w:rsidRPr="00D61ED6" w:rsidRDefault="00180445" w:rsidP="003E3B17">
      <w:pPr>
        <w:spacing w:after="120"/>
        <w:ind w:left="360" w:right="360"/>
      </w:pPr>
      <w:r w:rsidRPr="00D61ED6">
        <w:t xml:space="preserve">1.   </w:t>
      </w:r>
      <w:r w:rsidR="00DE3E27" w:rsidRPr="00D61ED6">
        <w:t xml:space="preserve">Glazed Floor and Wall Tile:  ANSI A137.1, and as follows: </w:t>
      </w:r>
    </w:p>
    <w:p w14:paraId="4407E049" w14:textId="40F86A51" w:rsidR="00DE3E27" w:rsidRPr="00C40E72" w:rsidRDefault="00550C1A" w:rsidP="003E3B17">
      <w:pPr>
        <w:spacing w:after="120"/>
        <w:ind w:left="720" w:right="360"/>
      </w:pPr>
      <w:r>
        <w:t xml:space="preserve">a. </w:t>
      </w:r>
      <w:r w:rsidR="00DE3E27" w:rsidRPr="00C40E72">
        <w:t xml:space="preserve">Stone look porcelain or ceramic or equivalent product. </w:t>
      </w:r>
    </w:p>
    <w:p w14:paraId="7D342C14" w14:textId="4BBC1CF4" w:rsidR="00DE3E27" w:rsidRPr="00C40E72" w:rsidRDefault="00550C1A" w:rsidP="003E3B17">
      <w:pPr>
        <w:spacing w:after="120"/>
        <w:ind w:left="720" w:right="360"/>
      </w:pPr>
      <w:r>
        <w:t xml:space="preserve">b. </w:t>
      </w:r>
      <w:r w:rsidR="00DE3E27" w:rsidRPr="00C40E72">
        <w:t xml:space="preserve">Moisture Absorption:  0.5 to 3.0 percent. </w:t>
      </w:r>
    </w:p>
    <w:p w14:paraId="558BFA1E" w14:textId="2FB4B2A5" w:rsidR="00DE3E27" w:rsidRPr="00C40E72" w:rsidRDefault="00550C1A" w:rsidP="003E3B17">
      <w:pPr>
        <w:spacing w:after="120"/>
        <w:ind w:left="720" w:right="360"/>
      </w:pPr>
      <w:r>
        <w:t xml:space="preserve">c. </w:t>
      </w:r>
      <w:r w:rsidR="00DE3E27" w:rsidRPr="00C40E72">
        <w:t xml:space="preserve">Size and Shape:  </w:t>
      </w:r>
      <w:r w:rsidR="00F60B4D" w:rsidRPr="00C40E72">
        <w:t>12-inch</w:t>
      </w:r>
      <w:r w:rsidR="00DE3E27" w:rsidRPr="00C40E72">
        <w:t xml:space="preserve"> square or </w:t>
      </w:r>
      <w:r w:rsidR="00F60B4D" w:rsidRPr="00C40E72">
        <w:t>13-inch</w:t>
      </w:r>
      <w:r w:rsidR="00DE3E27" w:rsidRPr="00C40E72">
        <w:t xml:space="preserve"> square. </w:t>
      </w:r>
    </w:p>
    <w:p w14:paraId="76073EAA" w14:textId="58EA46B2" w:rsidR="00DE3E27" w:rsidRPr="00C40E72" w:rsidRDefault="00550C1A" w:rsidP="003E3B17">
      <w:pPr>
        <w:spacing w:after="120"/>
        <w:ind w:left="720" w:right="360"/>
      </w:pPr>
      <w:r>
        <w:t xml:space="preserve">d. </w:t>
      </w:r>
      <w:r w:rsidR="00DE3E27" w:rsidRPr="00C40E72">
        <w:t xml:space="preserve">Thickness: ¼ inch to 3/8 inch. </w:t>
      </w:r>
    </w:p>
    <w:p w14:paraId="0EFC03EF" w14:textId="7379FFA8" w:rsidR="00DE3E27" w:rsidRPr="00C40E72" w:rsidRDefault="00550C1A" w:rsidP="003E3B17">
      <w:pPr>
        <w:spacing w:after="120"/>
        <w:ind w:left="720" w:right="360"/>
      </w:pPr>
      <w:r>
        <w:t xml:space="preserve">e. </w:t>
      </w:r>
      <w:r w:rsidR="00DE3E27" w:rsidRPr="00C40E72">
        <w:t xml:space="preserve">Edges:  Square for walls, cushioned at floors. </w:t>
      </w:r>
    </w:p>
    <w:p w14:paraId="752FAB2F" w14:textId="26F16970" w:rsidR="00DE3E27" w:rsidRPr="00C40E72" w:rsidRDefault="00550C1A" w:rsidP="003E3B17">
      <w:pPr>
        <w:spacing w:after="120"/>
        <w:ind w:left="720" w:right="360"/>
      </w:pPr>
      <w:r>
        <w:t xml:space="preserve">f. </w:t>
      </w:r>
      <w:r w:rsidR="00DE3E27" w:rsidRPr="00C40E72">
        <w:t xml:space="preserve">Surface Finish:  Matte Glazed with "Plus Finish" for ADA compliance at floors. </w:t>
      </w:r>
    </w:p>
    <w:p w14:paraId="40C70F3A" w14:textId="4ECD1B15" w:rsidR="00DE3E27" w:rsidRPr="00C40E72" w:rsidRDefault="00550C1A" w:rsidP="003E3B17">
      <w:pPr>
        <w:spacing w:after="120"/>
        <w:ind w:left="720" w:right="360"/>
      </w:pPr>
      <w:r>
        <w:t xml:space="preserve">g. </w:t>
      </w:r>
      <w:r w:rsidR="00DE3E27" w:rsidRPr="00C40E72">
        <w:t xml:space="preserve">Colors:  To be selected from manufacturer's standard range. </w:t>
      </w:r>
    </w:p>
    <w:p w14:paraId="022F00C5" w14:textId="2424410A" w:rsidR="001F6DA3" w:rsidRPr="00C40E72" w:rsidRDefault="00550C1A" w:rsidP="003E3B17">
      <w:pPr>
        <w:spacing w:after="120"/>
        <w:ind w:left="720" w:right="360"/>
      </w:pPr>
      <w:r>
        <w:t xml:space="preserve">h. </w:t>
      </w:r>
      <w:r w:rsidR="00DE3E27" w:rsidRPr="00C40E72">
        <w:t xml:space="preserve">Trim Units:  Matching base, in sizes coordinated with field tile. </w:t>
      </w:r>
    </w:p>
    <w:p w14:paraId="6A45F4E0" w14:textId="5D30B984" w:rsidR="001F6DA3" w:rsidRPr="00C40E72" w:rsidRDefault="00550C1A" w:rsidP="003E3B17">
      <w:pPr>
        <w:spacing w:after="120"/>
        <w:ind w:left="720" w:right="360"/>
      </w:pPr>
      <w:r>
        <w:t xml:space="preserve">i. </w:t>
      </w:r>
      <w:r w:rsidR="00DE3E27" w:rsidRPr="00C40E72">
        <w:t xml:space="preserve">Porcelain Tile Floor:  Thin set to </w:t>
      </w:r>
      <w:r w:rsidR="00DE3E27" w:rsidRPr="0071613F">
        <w:rPr>
          <w:noProof/>
        </w:rPr>
        <w:t>wall</w:t>
      </w:r>
      <w:r w:rsidR="00DE3E27" w:rsidRPr="00C40E72">
        <w:t xml:space="preserve"> with organic adhesive ANSI – A136.1 Type 1 </w:t>
      </w:r>
    </w:p>
    <w:p w14:paraId="67194FDC" w14:textId="1755812B" w:rsidR="00DE3E27" w:rsidRPr="00B74432" w:rsidRDefault="00671119" w:rsidP="00C40E72">
      <w:pPr>
        <w:ind w:left="720" w:right="360"/>
      </w:pPr>
      <w:r>
        <w:t xml:space="preserve">j. </w:t>
      </w:r>
      <w:r w:rsidR="00DE3E27" w:rsidRPr="00C40E72">
        <w:t xml:space="preserve">Tile Base:  Thin </w:t>
      </w:r>
      <w:r w:rsidR="00DE3E27" w:rsidRPr="00B74432">
        <w:t xml:space="preserve">set to </w:t>
      </w:r>
      <w:r w:rsidR="00DE3E27" w:rsidRPr="00B74432">
        <w:rPr>
          <w:noProof/>
        </w:rPr>
        <w:t>wall</w:t>
      </w:r>
      <w:r w:rsidR="00DE3E27" w:rsidRPr="00B74432">
        <w:t xml:space="preserve"> with organic adhesive ANSI – A136.1 Type 1 </w:t>
      </w:r>
    </w:p>
    <w:p w14:paraId="2A19ABA3" w14:textId="4A3E591B" w:rsidR="00086B27" w:rsidRDefault="002006EF" w:rsidP="00A462B1">
      <w:r>
        <w:t>F</w:t>
      </w:r>
      <w:r w:rsidR="00BA2FFF">
        <w:t xml:space="preserve">.  </w:t>
      </w:r>
      <w:r w:rsidR="00CC23D0">
        <w:t>Installation of Tile:</w:t>
      </w:r>
    </w:p>
    <w:p w14:paraId="2A384BB4" w14:textId="107285D5" w:rsidR="00B96AE3" w:rsidRPr="00D61ED6" w:rsidRDefault="002006EF" w:rsidP="00D61ED6">
      <w:pPr>
        <w:ind w:left="360" w:right="360"/>
      </w:pPr>
      <w:r>
        <w:t xml:space="preserve">1. </w:t>
      </w:r>
      <w:r w:rsidR="00B96AE3" w:rsidRPr="00D61ED6">
        <w:t xml:space="preserve">Install tile over concrete foundation using </w:t>
      </w:r>
      <w:r w:rsidR="00B96AE3" w:rsidRPr="0071613F">
        <w:rPr>
          <w:noProof/>
        </w:rPr>
        <w:t>thin</w:t>
      </w:r>
      <w:r w:rsidR="0071613F">
        <w:rPr>
          <w:noProof/>
        </w:rPr>
        <w:t>-</w:t>
      </w:r>
      <w:r w:rsidR="00B96AE3" w:rsidRPr="0071613F">
        <w:rPr>
          <w:noProof/>
        </w:rPr>
        <w:t>set</w:t>
      </w:r>
      <w:r w:rsidR="00B96AE3" w:rsidRPr="00D61ED6">
        <w:t xml:space="preserve"> method directly to </w:t>
      </w:r>
      <w:r w:rsidR="00B96AE3" w:rsidRPr="0071613F">
        <w:rPr>
          <w:noProof/>
        </w:rPr>
        <w:t>concrete</w:t>
      </w:r>
      <w:r w:rsidR="00B96AE3" w:rsidRPr="00D61ED6">
        <w:t xml:space="preserve"> foundation. </w:t>
      </w:r>
    </w:p>
    <w:p w14:paraId="4CBD1274" w14:textId="68934461" w:rsidR="00B96AE3" w:rsidRPr="00D61ED6" w:rsidRDefault="002006EF" w:rsidP="00D61ED6">
      <w:pPr>
        <w:ind w:left="360" w:right="360"/>
      </w:pPr>
      <w:r>
        <w:t xml:space="preserve">2. </w:t>
      </w:r>
      <w:r w:rsidR="00B96AE3" w:rsidRPr="00D61ED6">
        <w:t xml:space="preserve">Install tile over wood subfloor </w:t>
      </w:r>
      <w:r w:rsidR="005A69A2" w:rsidRPr="00D61ED6">
        <w:t xml:space="preserve">according to </w:t>
      </w:r>
      <w:r w:rsidR="00746C23" w:rsidRPr="00D61ED6">
        <w:t>ANSI</w:t>
      </w:r>
      <w:r w:rsidR="00A41392" w:rsidRPr="00D61ED6">
        <w:t xml:space="preserve"> 108, including </w:t>
      </w:r>
      <w:r w:rsidR="00F8690B" w:rsidRPr="00D61ED6">
        <w:t>suitable backer board and waterproof membrane.</w:t>
      </w:r>
    </w:p>
    <w:p w14:paraId="6D3405A8" w14:textId="0CE46E6E" w:rsidR="005F1258" w:rsidRPr="005F1258" w:rsidRDefault="002006EF" w:rsidP="00D61ED6">
      <w:pPr>
        <w:ind w:left="360" w:right="360"/>
      </w:pPr>
      <w:r>
        <w:t xml:space="preserve">3. </w:t>
      </w:r>
      <w:r w:rsidR="00DC05BF" w:rsidRPr="00D61ED6">
        <w:t xml:space="preserve">Do not use grout between fixtures and tile. Fill these joints with </w:t>
      </w:r>
      <w:r w:rsidR="00DC05BF" w:rsidRPr="0071613F">
        <w:rPr>
          <w:noProof/>
        </w:rPr>
        <w:t>sealant</w:t>
      </w:r>
      <w:r w:rsidR="00DC05BF" w:rsidRPr="00D61ED6">
        <w:t xml:space="preserve"> with color to match grout allowing for movement.</w:t>
      </w:r>
    </w:p>
    <w:p w14:paraId="22762A0F" w14:textId="77777777" w:rsidR="00B96AE3" w:rsidRDefault="00B96AE3" w:rsidP="00A462B1"/>
    <w:p w14:paraId="5FDEE0F7" w14:textId="28D34F83" w:rsidR="00C91320" w:rsidRPr="00F74107" w:rsidRDefault="00030418" w:rsidP="00A462B1">
      <w:pPr>
        <w:pStyle w:val="Heading2"/>
      </w:pPr>
      <w:bookmarkStart w:id="53" w:name="_Toc533756450"/>
      <w:bookmarkStart w:id="54" w:name="_Toc1724004"/>
      <w:r w:rsidRPr="00F74107">
        <w:t>9.</w:t>
      </w:r>
      <w:r w:rsidR="006858AD">
        <w:t>3</w:t>
      </w:r>
      <w:r w:rsidRPr="00F74107">
        <w:t xml:space="preserve"> Paint and Coatings</w:t>
      </w:r>
      <w:bookmarkEnd w:id="53"/>
      <w:bookmarkEnd w:id="54"/>
    </w:p>
    <w:p w14:paraId="0469576C" w14:textId="77777777" w:rsidR="00C91320" w:rsidRPr="00F74107" w:rsidRDefault="00C91320" w:rsidP="00A462B1">
      <w:r w:rsidRPr="00F74107">
        <w:t>A. General:</w:t>
      </w:r>
    </w:p>
    <w:p w14:paraId="584B8F18" w14:textId="0EA54F9D" w:rsidR="00C91320" w:rsidRPr="00F74107" w:rsidRDefault="00C91320" w:rsidP="00D61ED6">
      <w:pPr>
        <w:ind w:left="360" w:right="360"/>
      </w:pPr>
      <w:r w:rsidRPr="00F74107">
        <w:t xml:space="preserve">1. All paints, coatings, and finishes are to be applied in strict accordance with manufacturer's directions and carry </w:t>
      </w:r>
      <w:r w:rsidR="004D0F3A">
        <w:t xml:space="preserve">a </w:t>
      </w:r>
      <w:r w:rsidRPr="004D0F3A">
        <w:t>manufacturer's</w:t>
      </w:r>
      <w:r w:rsidRPr="00F74107">
        <w:t xml:space="preserve"> warranty.</w:t>
      </w:r>
    </w:p>
    <w:p w14:paraId="65BD62C9" w14:textId="53235659" w:rsidR="00C91320" w:rsidRPr="00F74107" w:rsidRDefault="00C91320" w:rsidP="00D61ED6">
      <w:pPr>
        <w:ind w:left="360" w:right="360"/>
      </w:pPr>
      <w:r w:rsidRPr="00F74107">
        <w:t xml:space="preserve">2. Before commencing </w:t>
      </w:r>
      <w:r w:rsidRPr="004D0F3A">
        <w:t>work</w:t>
      </w:r>
      <w:r w:rsidR="004D0F3A">
        <w:t>,</w:t>
      </w:r>
      <w:r w:rsidRPr="00F74107">
        <w:t xml:space="preserve"> the Contractor shall make certain that the surface to be covered is in proper condition to receive the finish specified. The coverage of the surface shall be held to denote the acceptance of the surface.</w:t>
      </w:r>
    </w:p>
    <w:p w14:paraId="2D839568" w14:textId="77777777" w:rsidR="00C91320" w:rsidRPr="00F74107" w:rsidRDefault="00C91320" w:rsidP="00D61ED6">
      <w:pPr>
        <w:ind w:left="360" w:right="360"/>
      </w:pPr>
      <w:r w:rsidRPr="00F74107">
        <w:lastRenderedPageBreak/>
        <w:t>3. Ceilings shall be flat white or off-white paint color.</w:t>
      </w:r>
    </w:p>
    <w:p w14:paraId="2C078F33" w14:textId="42941DFE" w:rsidR="00C91320" w:rsidRPr="00F74107" w:rsidRDefault="00C91320" w:rsidP="00D61ED6">
      <w:pPr>
        <w:ind w:left="360" w:right="360"/>
      </w:pPr>
      <w:r w:rsidRPr="00F74107">
        <w:t xml:space="preserve">4. All interior spaces are to be primed and painted as scheduled.  </w:t>
      </w:r>
      <w:r w:rsidRPr="004D0F3A">
        <w:t>Interior</w:t>
      </w:r>
      <w:r w:rsidRPr="00F74107">
        <w:t xml:space="preserve"> painting will</w:t>
      </w:r>
      <w:r w:rsidR="00B24132">
        <w:t xml:space="preserve"> </w:t>
      </w:r>
      <w:r w:rsidRPr="00F74107">
        <w:t xml:space="preserve">not exceed a total of three paint colors; </w:t>
      </w:r>
      <w:r w:rsidRPr="004D0F3A">
        <w:t>one wall color, one ceiling color</w:t>
      </w:r>
      <w:r w:rsidR="004D0F3A">
        <w:t>,</w:t>
      </w:r>
      <w:r w:rsidRPr="004D0F3A">
        <w:t xml:space="preserve"> and one trim</w:t>
      </w:r>
      <w:r w:rsidR="00B24132" w:rsidRPr="004D0F3A">
        <w:t xml:space="preserve"> </w:t>
      </w:r>
      <w:r w:rsidRPr="004D0F3A">
        <w:t>color</w:t>
      </w:r>
      <w:r w:rsidRPr="00F74107">
        <w:t>. Colors to be selected from pre-selected color schemes.</w:t>
      </w:r>
    </w:p>
    <w:p w14:paraId="390D57E4" w14:textId="7C758C24" w:rsidR="00C91320" w:rsidRPr="00F74107" w:rsidRDefault="00C91320" w:rsidP="00D61ED6">
      <w:pPr>
        <w:ind w:left="360" w:right="360"/>
      </w:pPr>
      <w:r w:rsidRPr="00F74107">
        <w:t xml:space="preserve">5. Exterior surfaces to be primed and receive </w:t>
      </w:r>
      <w:r w:rsidRPr="0071613F">
        <w:rPr>
          <w:noProof/>
        </w:rPr>
        <w:t>minimum</w:t>
      </w:r>
      <w:r w:rsidR="0071613F">
        <w:rPr>
          <w:noProof/>
        </w:rPr>
        <w:t xml:space="preserve"> of</w:t>
      </w:r>
      <w:r w:rsidRPr="00F74107">
        <w:t xml:space="preserve"> two top coats of paint. Colors to be selected from pre-selected color schemes.</w:t>
      </w:r>
    </w:p>
    <w:p w14:paraId="4FF1A0CA" w14:textId="77777777" w:rsidR="00C91320" w:rsidRPr="00F74107" w:rsidRDefault="00C91320" w:rsidP="00A462B1">
      <w:r w:rsidRPr="00F74107">
        <w:t xml:space="preserve">B. Material:  All paint, primer, enamel, stain, shellac, varnish, filler, and thinners shall </w:t>
      </w:r>
      <w:r w:rsidRPr="004D0F3A">
        <w:rPr>
          <w:noProof/>
        </w:rPr>
        <w:t xml:space="preserve">be </w:t>
      </w:r>
      <w:r w:rsidR="00B24132" w:rsidRPr="004D0F3A">
        <w:rPr>
          <w:noProof/>
        </w:rPr>
        <w:t>manufactured</w:t>
      </w:r>
      <w:r w:rsidR="00B24132" w:rsidRPr="00F74107">
        <w:t xml:space="preserve"> by</w:t>
      </w:r>
      <w:r w:rsidRPr="00F74107">
        <w:t xml:space="preserve"> Sherwin Williams, Monarch, PPG Pittsburgh or approved equal.</w:t>
      </w:r>
    </w:p>
    <w:p w14:paraId="03B252DB" w14:textId="77777777" w:rsidR="00C91320" w:rsidRPr="00F74107" w:rsidRDefault="00C91320" w:rsidP="00A462B1">
      <w:r w:rsidRPr="00F74107">
        <w:t xml:space="preserve">C. Typical Paint Systems: </w:t>
      </w:r>
    </w:p>
    <w:p w14:paraId="6B215D7E" w14:textId="77777777" w:rsidR="00C91320" w:rsidRPr="00F74107" w:rsidRDefault="00C91320" w:rsidP="00D61ED6">
      <w:pPr>
        <w:ind w:left="360" w:right="360"/>
      </w:pPr>
      <w:r w:rsidRPr="00F74107">
        <w:t>1. Exterior Paint:</w:t>
      </w:r>
    </w:p>
    <w:p w14:paraId="7A0CA4FA" w14:textId="38255504" w:rsidR="00C91320" w:rsidRPr="00F74107" w:rsidRDefault="00E94EC8" w:rsidP="00E94EC8">
      <w:pPr>
        <w:ind w:left="720" w:right="360"/>
      </w:pPr>
      <w:r>
        <w:t>a</w:t>
      </w:r>
      <w:r w:rsidR="00C91320" w:rsidRPr="00F74107">
        <w:t xml:space="preserve">. Fiber Cement Siding and Trim: Prime - 1 coat on all surfaces, equal to Sherwin Williams ProBlock (latex) B51W20 at </w:t>
      </w:r>
      <w:r w:rsidR="00C91320" w:rsidRPr="004D0F3A">
        <w:t>4</w:t>
      </w:r>
      <w:r w:rsidR="00C91320" w:rsidRPr="00F74107">
        <w:t xml:space="preserve"> mils wet; 1.4 mils dry. Primer is not necessary on paint-ready Hardiplank; Finish - 2 coats equal to Sherwin Williams A-100 Latex Satin A82W151 at </w:t>
      </w:r>
      <w:r w:rsidR="00C91320" w:rsidRPr="004D0F3A">
        <w:rPr>
          <w:noProof/>
        </w:rPr>
        <w:t>4</w:t>
      </w:r>
      <w:r w:rsidR="00C91320" w:rsidRPr="00F74107">
        <w:t xml:space="preserve"> mils wet; 1.5 mils dry per coat.</w:t>
      </w:r>
    </w:p>
    <w:p w14:paraId="522214EA" w14:textId="2FA941D4" w:rsidR="00C91320" w:rsidRPr="00F74107" w:rsidRDefault="00E62905" w:rsidP="00E94EC8">
      <w:pPr>
        <w:ind w:left="720" w:right="360"/>
      </w:pPr>
      <w:r>
        <w:t>b</w:t>
      </w:r>
      <w:r w:rsidR="00C91320" w:rsidRPr="00F74107">
        <w:t>. Wood:</w:t>
      </w:r>
    </w:p>
    <w:p w14:paraId="008925DC" w14:textId="7795EACD" w:rsidR="00C91320" w:rsidRPr="00F74107" w:rsidRDefault="00E62905" w:rsidP="00E62905">
      <w:pPr>
        <w:ind w:left="1080"/>
      </w:pPr>
      <w:r>
        <w:t>i</w:t>
      </w:r>
      <w:r w:rsidR="00C91320" w:rsidRPr="00F74107">
        <w:t xml:space="preserve">. Painted: Prime - 1 coat equal to Sherwin Williams ProBlock (latex) B51W20 at </w:t>
      </w:r>
      <w:r w:rsidR="00C91320" w:rsidRPr="004D0F3A">
        <w:rPr>
          <w:noProof/>
        </w:rPr>
        <w:t>4</w:t>
      </w:r>
      <w:r w:rsidR="00C91320" w:rsidRPr="00F74107">
        <w:t xml:space="preserve"> mils wet; 1.4 mils dry. Finish - 2 coats equal to Sherwin Williams A-100 Latex Satin A82W151 at </w:t>
      </w:r>
      <w:r w:rsidR="00C91320" w:rsidRPr="004D0F3A">
        <w:rPr>
          <w:noProof/>
        </w:rPr>
        <w:t>4</w:t>
      </w:r>
      <w:r w:rsidR="00C91320" w:rsidRPr="00F74107">
        <w:t xml:space="preserve"> mils wet; 1.5 mils dry per coat.</w:t>
      </w:r>
    </w:p>
    <w:p w14:paraId="287E1C06" w14:textId="429C5141" w:rsidR="00C91320" w:rsidRPr="00F74107" w:rsidRDefault="00E62905" w:rsidP="00E62905">
      <w:pPr>
        <w:ind w:left="1080"/>
      </w:pPr>
      <w:r>
        <w:t>ii</w:t>
      </w:r>
      <w:r w:rsidR="00C91320" w:rsidRPr="00F74107">
        <w:t>. Stained: Equal to Sherwin Williams Deck Scapes Ext</w:t>
      </w:r>
      <w:r w:rsidR="003313C4" w:rsidRPr="00F74107">
        <w:t xml:space="preserve">erior Acrylic Latex Solid </w:t>
      </w:r>
      <w:r w:rsidR="00CC7278" w:rsidRPr="00F74107">
        <w:t>Deck</w:t>
      </w:r>
      <w:r w:rsidR="003313C4" w:rsidRPr="00F74107">
        <w:t xml:space="preserve"> </w:t>
      </w:r>
      <w:r w:rsidR="00C91320" w:rsidRPr="00F74107">
        <w:t>Stain. Comply with manufacturer's directions.</w:t>
      </w:r>
    </w:p>
    <w:p w14:paraId="0905E761" w14:textId="6CF6FD79" w:rsidR="00C91320" w:rsidRDefault="00E62905" w:rsidP="00E62905">
      <w:pPr>
        <w:ind w:left="1080"/>
      </w:pPr>
      <w:r>
        <w:t>iii</w:t>
      </w:r>
      <w:r w:rsidR="00C91320" w:rsidRPr="00F74107">
        <w:t>. Treated wood shall be allowed to dry sufficiently to allow paint or stain application.</w:t>
      </w:r>
    </w:p>
    <w:p w14:paraId="428A2102" w14:textId="105744C6" w:rsidR="001A186E" w:rsidRPr="00F74107" w:rsidRDefault="00E62905" w:rsidP="00E62905">
      <w:pPr>
        <w:ind w:left="1080"/>
      </w:pPr>
      <w:r>
        <w:t>iv</w:t>
      </w:r>
      <w:r w:rsidR="001A186E">
        <w:t xml:space="preserve">. All walking surfaces to be painted or stained with a non-skid additive equal to </w:t>
      </w:r>
      <w:r w:rsidR="001A186E" w:rsidRPr="001A186E">
        <w:t>H&amp;C Sharkgrip Slip Resistant Additive</w:t>
      </w:r>
      <w:r w:rsidR="001A186E">
        <w:t>.</w:t>
      </w:r>
    </w:p>
    <w:p w14:paraId="482124BA" w14:textId="5AB997AC" w:rsidR="00C91320" w:rsidRPr="00F74107" w:rsidRDefault="00445832" w:rsidP="00445832">
      <w:pPr>
        <w:ind w:left="720"/>
      </w:pPr>
      <w:r>
        <w:t>c</w:t>
      </w:r>
      <w:r w:rsidR="00C91320" w:rsidRPr="00F74107">
        <w:t xml:space="preserve">. Plywood: Prime - 1 coat on all surfaces, equal to Sherwin Williams ProBlock (latex) B51W20 at </w:t>
      </w:r>
      <w:r w:rsidR="00C91320" w:rsidRPr="004D0F3A">
        <w:rPr>
          <w:noProof/>
        </w:rPr>
        <w:t>4</w:t>
      </w:r>
      <w:r w:rsidR="00C91320" w:rsidRPr="00F74107">
        <w:t xml:space="preserve"> mils wet; 1.4 mils dry. Finish - 2 coats equal to Sherwin Williams A-100 Latex Satin A82W151 at </w:t>
      </w:r>
      <w:r w:rsidR="00C91320" w:rsidRPr="004D0F3A">
        <w:rPr>
          <w:noProof/>
        </w:rPr>
        <w:t>4</w:t>
      </w:r>
      <w:r w:rsidR="00C91320" w:rsidRPr="00F74107">
        <w:t xml:space="preserve"> mils wet; 1.5 mils dry per coat.</w:t>
      </w:r>
    </w:p>
    <w:p w14:paraId="3A8AD162" w14:textId="032CEE88" w:rsidR="00C91320" w:rsidRPr="00F74107" w:rsidRDefault="00445832" w:rsidP="00445832">
      <w:pPr>
        <w:ind w:left="720"/>
      </w:pPr>
      <w:r>
        <w:t>d</w:t>
      </w:r>
      <w:r w:rsidR="00C91320" w:rsidRPr="00F74107">
        <w:t xml:space="preserve">. Metal: All exposed flashing, roof jacks, and vents; Prime - 1 coat equal to Sherwin Williams ProCryl B66W310 at </w:t>
      </w:r>
      <w:r w:rsidR="00C91320" w:rsidRPr="004D0F3A">
        <w:rPr>
          <w:noProof/>
        </w:rPr>
        <w:t>7</w:t>
      </w:r>
      <w:r w:rsidR="00C91320" w:rsidRPr="00F74107">
        <w:t xml:space="preserve"> mils wet; Finish - 2 coats equal to Sherwin Williams Zero VOC Acrylic B66W611 at </w:t>
      </w:r>
      <w:r w:rsidR="00C91320" w:rsidRPr="004D0F3A">
        <w:rPr>
          <w:noProof/>
        </w:rPr>
        <w:t>9</w:t>
      </w:r>
      <w:r w:rsidR="00C91320" w:rsidRPr="00F74107">
        <w:t xml:space="preserve"> mils wet; 3 mils dry per coat. For primed metal, touch up existing prime coat </w:t>
      </w:r>
      <w:r w:rsidR="00C91320" w:rsidRPr="001C266B">
        <w:rPr>
          <w:noProof/>
        </w:rPr>
        <w:t>prior to</w:t>
      </w:r>
      <w:r w:rsidR="00C91320" w:rsidRPr="00F74107">
        <w:t xml:space="preserve"> finish coat. Vent piping exposed above </w:t>
      </w:r>
      <w:r w:rsidR="00C91320" w:rsidRPr="001C266B">
        <w:rPr>
          <w:noProof/>
        </w:rPr>
        <w:t>roof</w:t>
      </w:r>
      <w:r w:rsidR="00C91320" w:rsidRPr="00F74107">
        <w:t xml:space="preserve"> shall be painted to match </w:t>
      </w:r>
      <w:r w:rsidR="00C91320" w:rsidRPr="001C266B">
        <w:rPr>
          <w:noProof/>
        </w:rPr>
        <w:t>color</w:t>
      </w:r>
      <w:r w:rsidR="00C91320" w:rsidRPr="00F74107">
        <w:t xml:space="preserve"> of roof shingles.</w:t>
      </w:r>
    </w:p>
    <w:p w14:paraId="7A8F5FF5" w14:textId="5FFEDF8C" w:rsidR="00C91320" w:rsidRPr="00F74107" w:rsidRDefault="00445832" w:rsidP="00445832">
      <w:pPr>
        <w:ind w:left="720"/>
      </w:pPr>
      <w:r>
        <w:t>e</w:t>
      </w:r>
      <w:r w:rsidR="00C91320" w:rsidRPr="00F74107">
        <w:t xml:space="preserve">. Soffit Board: See fiber cement finish above. Finish coats shall </w:t>
      </w:r>
      <w:r w:rsidR="00C91320" w:rsidRPr="001C266B">
        <w:rPr>
          <w:noProof/>
        </w:rPr>
        <w:t>be spray</w:t>
      </w:r>
      <w:r w:rsidR="00C91320" w:rsidRPr="00F74107">
        <w:t xml:space="preserve"> applied on perforated soffit boards.</w:t>
      </w:r>
    </w:p>
    <w:p w14:paraId="69614585" w14:textId="66C95E46" w:rsidR="00C91320" w:rsidRPr="00F74107" w:rsidRDefault="00445832" w:rsidP="00445832">
      <w:pPr>
        <w:ind w:left="720"/>
      </w:pPr>
      <w:r>
        <w:lastRenderedPageBreak/>
        <w:t>f</w:t>
      </w:r>
      <w:r w:rsidR="00C91320" w:rsidRPr="00F74107">
        <w:t xml:space="preserve">. A color palette consisting of three (3) to four (4) colors will </w:t>
      </w:r>
      <w:r w:rsidR="00C91320" w:rsidRPr="001C266B">
        <w:rPr>
          <w:noProof/>
        </w:rPr>
        <w:t>be used</w:t>
      </w:r>
      <w:r w:rsidR="00C91320" w:rsidRPr="00F74107">
        <w:t xml:space="preserve"> on </w:t>
      </w:r>
      <w:r w:rsidR="00C91320" w:rsidRPr="001C266B">
        <w:rPr>
          <w:noProof/>
        </w:rPr>
        <w:t>exterior</w:t>
      </w:r>
      <w:r w:rsidR="00C91320" w:rsidRPr="00F74107">
        <w:t xml:space="preserve">, for siding, trim and other components. </w:t>
      </w:r>
      <w:r w:rsidR="00C91320" w:rsidRPr="001C266B">
        <w:rPr>
          <w:noProof/>
        </w:rPr>
        <w:t>Colors will be selected by Owner</w:t>
      </w:r>
      <w:r w:rsidR="00C91320" w:rsidRPr="00F74107">
        <w:t xml:space="preserve"> from pre-selected color palettes provided by </w:t>
      </w:r>
      <w:r w:rsidR="00C91320" w:rsidRPr="002C2276">
        <w:rPr>
          <w:noProof/>
        </w:rPr>
        <w:t>General</w:t>
      </w:r>
      <w:r w:rsidR="00C91320" w:rsidRPr="00F74107">
        <w:t xml:space="preserve"> Contractor.</w:t>
      </w:r>
    </w:p>
    <w:p w14:paraId="53B4E18C" w14:textId="6E9FBC53" w:rsidR="00C91320" w:rsidRPr="00F74107" w:rsidRDefault="00445832" w:rsidP="00445832">
      <w:pPr>
        <w:ind w:left="720"/>
      </w:pPr>
      <w:r>
        <w:t>g</w:t>
      </w:r>
      <w:r w:rsidR="00C91320" w:rsidRPr="00F74107">
        <w:t xml:space="preserve">.  Exterior paint must carry no less than a </w:t>
      </w:r>
      <w:r w:rsidR="00FE49F3" w:rsidRPr="00F74107">
        <w:t>15-year</w:t>
      </w:r>
      <w:r w:rsidR="00C91320" w:rsidRPr="00F74107">
        <w:t xml:space="preserve"> warranty.</w:t>
      </w:r>
    </w:p>
    <w:p w14:paraId="5D3D96B8" w14:textId="77777777" w:rsidR="00C91320" w:rsidRPr="00F74107" w:rsidRDefault="00C91320" w:rsidP="00D61ED6">
      <w:pPr>
        <w:ind w:left="360" w:right="360"/>
      </w:pPr>
      <w:r w:rsidRPr="00F74107">
        <w:t>2. Interior Paint:</w:t>
      </w:r>
    </w:p>
    <w:p w14:paraId="1ECBE909" w14:textId="07E44420" w:rsidR="00C91320" w:rsidRPr="00F74107" w:rsidRDefault="001701A4" w:rsidP="001701A4">
      <w:pPr>
        <w:ind w:left="720"/>
      </w:pPr>
      <w:r>
        <w:t>a</w:t>
      </w:r>
      <w:r w:rsidR="00C91320" w:rsidRPr="00F74107">
        <w:t xml:space="preserve">. Gypsum Wall Board:  Primer - 1 coat equal to Sherwin Williams ProBlock (Latex) B51W20 at </w:t>
      </w:r>
      <w:r w:rsidR="00C91320" w:rsidRPr="001C266B">
        <w:rPr>
          <w:noProof/>
        </w:rPr>
        <w:t>4</w:t>
      </w:r>
      <w:r w:rsidR="00C91320" w:rsidRPr="00F74107">
        <w:t xml:space="preserve"> mils wet; 1.4 mils dry. Finish - 2 coats equal to Sherwin Williams ProMar 200 Zero VOC B30W2651 at mils wet; 1.6 mils dry per coat, flat finish.</w:t>
      </w:r>
    </w:p>
    <w:p w14:paraId="0FB7D018" w14:textId="7EC731B3" w:rsidR="00C91320" w:rsidRPr="00F74107" w:rsidRDefault="001701A4" w:rsidP="001701A4">
      <w:pPr>
        <w:ind w:left="720"/>
      </w:pPr>
      <w:r>
        <w:t>b</w:t>
      </w:r>
      <w:r w:rsidR="00C91320" w:rsidRPr="00F74107">
        <w:t xml:space="preserve">. Wood:  Primer - 1 coat equal to Sherwin Williams ProBlock (Latex) B51W20 at </w:t>
      </w:r>
      <w:r w:rsidR="00C91320" w:rsidRPr="001C266B">
        <w:rPr>
          <w:noProof/>
        </w:rPr>
        <w:t>4</w:t>
      </w:r>
      <w:r w:rsidR="00C91320" w:rsidRPr="00F74107">
        <w:t xml:space="preserve"> mils wet; 1.4 mils dry. Finish - 2 coats equal to Sherwin Williams SoloGloss B21WJ8651 at </w:t>
      </w:r>
      <w:r w:rsidR="00C91320" w:rsidRPr="001C266B">
        <w:rPr>
          <w:noProof/>
        </w:rPr>
        <w:t>4</w:t>
      </w:r>
      <w:r w:rsidR="00C91320" w:rsidRPr="00F74107">
        <w:t xml:space="preserve"> mils wet; 1.4 mils dry per </w:t>
      </w:r>
      <w:r w:rsidR="00AC0E27" w:rsidRPr="00F74107">
        <w:t>coat,</w:t>
      </w:r>
      <w:r w:rsidR="00C91320" w:rsidRPr="00F74107">
        <w:t xml:space="preserve"> semi-gloss finish.</w:t>
      </w:r>
    </w:p>
    <w:p w14:paraId="19B6E9AF" w14:textId="08949EA7" w:rsidR="00C91320" w:rsidRPr="00F74107" w:rsidRDefault="001701A4" w:rsidP="001701A4">
      <w:pPr>
        <w:ind w:left="720"/>
      </w:pPr>
      <w:r>
        <w:t>c</w:t>
      </w:r>
      <w:r w:rsidR="00C91320" w:rsidRPr="00F74107">
        <w:t>. Interior Doors and Trim:  See wood finish above, semi-gloss finish.</w:t>
      </w:r>
    </w:p>
    <w:p w14:paraId="192FA48F" w14:textId="68BBDCFB" w:rsidR="00C91320" w:rsidRPr="00F74107" w:rsidRDefault="001701A4" w:rsidP="001701A4">
      <w:pPr>
        <w:ind w:left="720"/>
      </w:pPr>
      <w:r>
        <w:t>d</w:t>
      </w:r>
      <w:r w:rsidR="00C91320" w:rsidRPr="00F74107">
        <w:t xml:space="preserve">. Metal: Primer - 1 coat equal to Sherwin Williams ProCryl B66W310 at </w:t>
      </w:r>
      <w:r w:rsidR="00C91320" w:rsidRPr="001C266B">
        <w:rPr>
          <w:noProof/>
        </w:rPr>
        <w:t>7</w:t>
      </w:r>
      <w:r w:rsidR="00C91320" w:rsidRPr="00F74107">
        <w:t xml:space="preserve"> mils wet; 3 mils dry. Finish - 2 coats equal to Sherwin Williams Zero VOC Acrylic B66W611 at </w:t>
      </w:r>
      <w:r w:rsidR="00C91320" w:rsidRPr="001C266B">
        <w:rPr>
          <w:noProof/>
        </w:rPr>
        <w:t>9</w:t>
      </w:r>
      <w:r w:rsidR="00C91320" w:rsidRPr="00F74107">
        <w:t xml:space="preserve"> mils wet; 3 mils dry per coat.</w:t>
      </w:r>
    </w:p>
    <w:p w14:paraId="53C8CE73" w14:textId="10091487" w:rsidR="00C91320" w:rsidRPr="00F74107" w:rsidRDefault="001701A4" w:rsidP="001701A4">
      <w:pPr>
        <w:ind w:left="720"/>
      </w:pPr>
      <w:r>
        <w:t>e</w:t>
      </w:r>
      <w:r w:rsidR="00C91320" w:rsidRPr="00F74107">
        <w:t xml:space="preserve">. A color palette consisting of two (2) colors will </w:t>
      </w:r>
      <w:r w:rsidR="00C91320" w:rsidRPr="001C266B">
        <w:rPr>
          <w:noProof/>
        </w:rPr>
        <w:t>be used</w:t>
      </w:r>
      <w:r w:rsidR="00C91320" w:rsidRPr="00F74107">
        <w:t xml:space="preserve"> on </w:t>
      </w:r>
      <w:r w:rsidR="00C91320" w:rsidRPr="001C266B">
        <w:rPr>
          <w:noProof/>
        </w:rPr>
        <w:t>interior</w:t>
      </w:r>
      <w:r w:rsidR="00C91320" w:rsidRPr="00F74107">
        <w:t xml:space="preserve">, for walls, trim and other components. </w:t>
      </w:r>
      <w:r w:rsidR="00C91320" w:rsidRPr="001C266B">
        <w:rPr>
          <w:noProof/>
        </w:rPr>
        <w:t>Colors will be selected by Owner</w:t>
      </w:r>
      <w:r w:rsidR="00C91320" w:rsidRPr="00F74107">
        <w:t xml:space="preserve"> from pre-selected color palettes provided by </w:t>
      </w:r>
      <w:r w:rsidR="00C91320" w:rsidRPr="002C2276">
        <w:rPr>
          <w:noProof/>
        </w:rPr>
        <w:t>General</w:t>
      </w:r>
      <w:r w:rsidR="00C91320" w:rsidRPr="00F74107">
        <w:t xml:space="preserve"> Contractor.</w:t>
      </w:r>
    </w:p>
    <w:p w14:paraId="59A4FD13" w14:textId="136C262B" w:rsidR="00C91320" w:rsidRPr="00F74107" w:rsidRDefault="001701A4" w:rsidP="001701A4">
      <w:pPr>
        <w:ind w:left="720"/>
      </w:pPr>
      <w:r>
        <w:t>f</w:t>
      </w:r>
      <w:r w:rsidR="00C91320" w:rsidRPr="00F74107">
        <w:t>. Interior paint must carry no less than a 10-year warranty.</w:t>
      </w:r>
    </w:p>
    <w:p w14:paraId="298D9FF0" w14:textId="77777777" w:rsidR="00C91320" w:rsidRPr="00F74107" w:rsidRDefault="00C91320" w:rsidP="00A462B1">
      <w:pPr>
        <w:pStyle w:val="Heading1"/>
      </w:pPr>
      <w:bookmarkStart w:id="55" w:name="_Toc533756451"/>
      <w:bookmarkStart w:id="56" w:name="_Toc1724005"/>
      <w:r w:rsidRPr="00F74107">
        <w:t>Division 10 SPECIALTIES</w:t>
      </w:r>
      <w:bookmarkEnd w:id="55"/>
      <w:bookmarkEnd w:id="56"/>
      <w:r w:rsidRPr="00F74107">
        <w:t xml:space="preserve"> </w:t>
      </w:r>
    </w:p>
    <w:p w14:paraId="393D9274" w14:textId="77777777" w:rsidR="00C91320" w:rsidRPr="00F74107" w:rsidRDefault="00C91320" w:rsidP="00A462B1">
      <w:pPr>
        <w:pStyle w:val="Heading2"/>
      </w:pPr>
      <w:bookmarkStart w:id="57" w:name="_Toc533756452"/>
      <w:bookmarkStart w:id="58" w:name="_Toc1724006"/>
      <w:r w:rsidRPr="00F74107">
        <w:t>10.1 Bathroom Accessories</w:t>
      </w:r>
      <w:bookmarkEnd w:id="57"/>
      <w:bookmarkEnd w:id="58"/>
    </w:p>
    <w:p w14:paraId="0A2844EF" w14:textId="77777777" w:rsidR="00C91320" w:rsidRPr="00F74107" w:rsidRDefault="00C91320" w:rsidP="00A462B1">
      <w:r w:rsidRPr="00F74107">
        <w:t xml:space="preserve">A. Bathroom accessories shall be ASI, American Standard or other approved. </w:t>
      </w:r>
      <w:r w:rsidR="00B95602" w:rsidRPr="001C266B">
        <w:rPr>
          <w:noProof/>
        </w:rPr>
        <w:t>All bathroom</w:t>
      </w:r>
      <w:r w:rsidRPr="001C266B">
        <w:rPr>
          <w:noProof/>
        </w:rPr>
        <w:t xml:space="preserve"> accessories shall be supplied by one manufacturer</w:t>
      </w:r>
      <w:r w:rsidRPr="00F74107">
        <w:t>.</w:t>
      </w:r>
    </w:p>
    <w:p w14:paraId="45E941AA" w14:textId="77777777" w:rsidR="00C91320" w:rsidRPr="00F74107" w:rsidRDefault="00C91320" w:rsidP="00A462B1">
      <w:r w:rsidRPr="00F74107">
        <w:t xml:space="preserve">B. Towel bars, two (2), 18” long, </w:t>
      </w:r>
      <w:r w:rsidR="003E29B9">
        <w:t xml:space="preserve">chrome or </w:t>
      </w:r>
      <w:r w:rsidRPr="00F74107">
        <w:t xml:space="preserve">brushed chrome finish; </w:t>
      </w:r>
    </w:p>
    <w:p w14:paraId="2089037B" w14:textId="77777777" w:rsidR="00C91320" w:rsidRPr="00F74107" w:rsidRDefault="00C91320" w:rsidP="00A462B1">
      <w:r w:rsidRPr="00F74107">
        <w:t xml:space="preserve">C. Toilet tissue holder, single roll, </w:t>
      </w:r>
      <w:r w:rsidR="003E29B9">
        <w:t xml:space="preserve">chrome or </w:t>
      </w:r>
      <w:r w:rsidRPr="00F74107">
        <w:t xml:space="preserve">brushed chrome </w:t>
      </w:r>
      <w:r w:rsidR="00B95602" w:rsidRPr="00F74107">
        <w:t>finish;</w:t>
      </w:r>
      <w:r w:rsidRPr="00F74107">
        <w:t xml:space="preserve"> </w:t>
      </w:r>
    </w:p>
    <w:p w14:paraId="43574EAA" w14:textId="77777777" w:rsidR="00C91320" w:rsidRPr="00F74107" w:rsidRDefault="00C91320" w:rsidP="00A462B1">
      <w:r w:rsidRPr="00F74107">
        <w:t>D. Mirror, size as indicated on drawings;</w:t>
      </w:r>
    </w:p>
    <w:p w14:paraId="0771A674" w14:textId="03EAEF63" w:rsidR="00C91320" w:rsidRPr="00F74107" w:rsidRDefault="00C91320" w:rsidP="00A462B1">
      <w:r w:rsidRPr="00F74107">
        <w:t xml:space="preserve">E. Tub/Shower Enclosure: Install new white fiberglass shower/tub enclosure able to receive ADA approved grab bars as indicated on plans.  Include new ramp overflow and drain with stop valve and water connections.  Valve must be </w:t>
      </w:r>
      <w:r w:rsidRPr="002C2276">
        <w:rPr>
          <w:noProof/>
        </w:rPr>
        <w:t>washerless</w:t>
      </w:r>
      <w:r w:rsidRPr="00F74107">
        <w:t xml:space="preserve"> </w:t>
      </w:r>
      <w:r w:rsidRPr="001C266B">
        <w:rPr>
          <w:noProof/>
        </w:rPr>
        <w:t>and</w:t>
      </w:r>
      <w:r w:rsidRPr="00F74107">
        <w:t xml:space="preserve"> </w:t>
      </w:r>
      <w:r w:rsidR="00AC0E27" w:rsidRPr="00F74107">
        <w:t>high-quality</w:t>
      </w:r>
      <w:r w:rsidRPr="00F74107">
        <w:t xml:space="preserve"> </w:t>
      </w:r>
      <w:r w:rsidRPr="001C266B">
        <w:rPr>
          <w:noProof/>
        </w:rPr>
        <w:t>chrome</w:t>
      </w:r>
      <w:r w:rsidR="001C266B">
        <w:rPr>
          <w:noProof/>
        </w:rPr>
        <w:t>-</w:t>
      </w:r>
      <w:r w:rsidRPr="001C266B">
        <w:rPr>
          <w:noProof/>
        </w:rPr>
        <w:t>plated</w:t>
      </w:r>
      <w:r w:rsidRPr="00F74107">
        <w:t xml:space="preserve"> brass unit with dual control, lever type plumbing fixture handles. Install plumbing pipe access. Provide shower curtain rod, </w:t>
      </w:r>
      <w:r w:rsidR="003E29B9">
        <w:t xml:space="preserve">chrome or </w:t>
      </w:r>
      <w:r w:rsidRPr="00F74107">
        <w:t>brushed chrome finish;</w:t>
      </w:r>
    </w:p>
    <w:p w14:paraId="2E0B69B0" w14:textId="77777777" w:rsidR="00C91320" w:rsidRPr="007726D1" w:rsidRDefault="00C91320" w:rsidP="00A462B1">
      <w:r w:rsidRPr="00F74107">
        <w:t>F</w:t>
      </w:r>
      <w:r w:rsidRPr="007726D1">
        <w:t xml:space="preserve">. Grab Bars:  Provide (when required), ADA compliant grab bars at </w:t>
      </w:r>
      <w:r w:rsidRPr="001901C3">
        <w:rPr>
          <w:noProof/>
        </w:rPr>
        <w:t>accessible</w:t>
      </w:r>
      <w:r w:rsidRPr="007726D1">
        <w:t xml:space="preserve"> tub and toi</w:t>
      </w:r>
      <w:r w:rsidR="003E29B9">
        <w:t>let, as indicated on drawings. Chrome or b</w:t>
      </w:r>
      <w:r w:rsidRPr="007726D1">
        <w:t>rushed chrome finish.</w:t>
      </w:r>
    </w:p>
    <w:p w14:paraId="06E24B99" w14:textId="77777777" w:rsidR="00C91320" w:rsidRPr="007726D1" w:rsidRDefault="00C91320" w:rsidP="00D61ED6">
      <w:pPr>
        <w:ind w:left="360" w:right="360"/>
      </w:pPr>
      <w:r w:rsidRPr="007726D1">
        <w:lastRenderedPageBreak/>
        <w:t>1. For HC-</w:t>
      </w:r>
      <w:r w:rsidR="007726D1" w:rsidRPr="007726D1">
        <w:t>2</w:t>
      </w:r>
      <w:r w:rsidRPr="007726D1">
        <w:t xml:space="preserve"> condition, provide ADA compliant grab bars for tub and toilet:</w:t>
      </w:r>
    </w:p>
    <w:p w14:paraId="327AEB13" w14:textId="7B856255" w:rsidR="00C91320" w:rsidRPr="007726D1" w:rsidRDefault="00C91320" w:rsidP="00D61ED6">
      <w:pPr>
        <w:ind w:left="360" w:right="360"/>
      </w:pPr>
      <w:r w:rsidRPr="007726D1">
        <w:t>2. For HC-</w:t>
      </w:r>
      <w:r w:rsidR="007726D1" w:rsidRPr="007726D1">
        <w:t>3</w:t>
      </w:r>
      <w:r w:rsidRPr="007726D1">
        <w:t xml:space="preserve"> Condition provide ADA compliant tub with seat, grab bars for tub and toilet, and </w:t>
      </w:r>
      <w:r w:rsidR="00AC0E27" w:rsidRPr="007726D1">
        <w:t>hand-held</w:t>
      </w:r>
      <w:r w:rsidRPr="007726D1">
        <w:t xml:space="preserve"> shower wand;</w:t>
      </w:r>
    </w:p>
    <w:p w14:paraId="3098FE1D" w14:textId="5140D75E" w:rsidR="00C91320" w:rsidRPr="007726D1" w:rsidRDefault="00C91320" w:rsidP="00D61ED6">
      <w:pPr>
        <w:ind w:left="360" w:right="360"/>
      </w:pPr>
      <w:r w:rsidRPr="007726D1">
        <w:t>3. For HC-</w:t>
      </w:r>
      <w:r w:rsidR="007726D1" w:rsidRPr="007726D1">
        <w:t>4</w:t>
      </w:r>
      <w:r w:rsidRPr="007726D1">
        <w:t xml:space="preserve"> condition, provide ADA compliant roll-in shower with fold down seat, grab bars for shower and </w:t>
      </w:r>
      <w:r w:rsidRPr="001901C3">
        <w:t>toilet</w:t>
      </w:r>
      <w:r w:rsidRPr="007726D1">
        <w:t xml:space="preserve"> and </w:t>
      </w:r>
      <w:r w:rsidR="00AC0E27" w:rsidRPr="007726D1">
        <w:t>hand-held</w:t>
      </w:r>
      <w:r w:rsidRPr="007726D1">
        <w:t xml:space="preserve"> shower wand;</w:t>
      </w:r>
    </w:p>
    <w:p w14:paraId="78595993" w14:textId="77777777" w:rsidR="00C91320" w:rsidRPr="00F74107" w:rsidRDefault="00C91320" w:rsidP="00A462B1">
      <w:r w:rsidRPr="007726D1">
        <w:t xml:space="preserve">G. Faucets: ADA compliant lever handles, washerless, </w:t>
      </w:r>
      <w:r w:rsidR="003E29B9">
        <w:t xml:space="preserve">chrome or </w:t>
      </w:r>
      <w:r w:rsidRPr="007726D1">
        <w:t>brushed chrome finish;</w:t>
      </w:r>
    </w:p>
    <w:p w14:paraId="16CE61B4" w14:textId="77777777" w:rsidR="00C91320" w:rsidRPr="00F74107" w:rsidRDefault="00C91320" w:rsidP="00A462B1">
      <w:pPr>
        <w:pStyle w:val="Heading1"/>
      </w:pPr>
      <w:bookmarkStart w:id="59" w:name="_Toc533756453"/>
      <w:bookmarkStart w:id="60" w:name="_Toc1724007"/>
      <w:r w:rsidRPr="007726D1">
        <w:t>Division 11 EQUIPMENT</w:t>
      </w:r>
      <w:bookmarkEnd w:id="59"/>
      <w:bookmarkEnd w:id="60"/>
    </w:p>
    <w:p w14:paraId="0686EF44" w14:textId="77777777" w:rsidR="00C91320" w:rsidRPr="00F74107" w:rsidRDefault="00C91320" w:rsidP="00A462B1">
      <w:pPr>
        <w:pStyle w:val="Heading2"/>
      </w:pPr>
      <w:bookmarkStart w:id="61" w:name="_Toc533756454"/>
      <w:bookmarkStart w:id="62" w:name="_Toc1724008"/>
      <w:r w:rsidRPr="00F74107">
        <w:t>11.1</w:t>
      </w:r>
      <w:r w:rsidR="00B24132">
        <w:t xml:space="preserve"> </w:t>
      </w:r>
      <w:r w:rsidRPr="00F74107">
        <w:t>Kitchen</w:t>
      </w:r>
      <w:bookmarkEnd w:id="61"/>
      <w:bookmarkEnd w:id="62"/>
    </w:p>
    <w:p w14:paraId="0195B203" w14:textId="77777777" w:rsidR="00C91320" w:rsidRPr="00F74107" w:rsidRDefault="00C91320" w:rsidP="00A462B1">
      <w:r w:rsidRPr="00F74107">
        <w:t xml:space="preserve">A. All equipment shall be Energy Star rated. Equipment items to be provided according to the following selection list (Residential ranges are not available as Energy Star): </w:t>
      </w:r>
    </w:p>
    <w:p w14:paraId="66DADA4E" w14:textId="77777777" w:rsidR="00C91320" w:rsidRPr="00F74107" w:rsidRDefault="00C91320" w:rsidP="00D61ED6">
      <w:pPr>
        <w:ind w:left="360" w:right="360"/>
      </w:pPr>
      <w:r w:rsidRPr="00F74107">
        <w:t xml:space="preserve">1. Range:  30” electrical range with smooth or coil tops. </w:t>
      </w:r>
      <w:r w:rsidRPr="001901C3">
        <w:t>Gas</w:t>
      </w:r>
      <w:r w:rsidRPr="00F74107">
        <w:t xml:space="preserve"> range may </w:t>
      </w:r>
      <w:r w:rsidRPr="001901C3">
        <w:t>be provided</w:t>
      </w:r>
      <w:r w:rsidRPr="00F74107">
        <w:t xml:space="preserve"> as long as gas service to </w:t>
      </w:r>
      <w:r w:rsidRPr="001901C3">
        <w:t>lot</w:t>
      </w:r>
      <w:r w:rsidRPr="00F74107">
        <w:t xml:space="preserve"> is existing and must have prior approval by Owner.</w:t>
      </w:r>
    </w:p>
    <w:p w14:paraId="74F5CB89" w14:textId="77777777" w:rsidR="00C91320" w:rsidRPr="00F74107" w:rsidRDefault="00C91320" w:rsidP="00D61ED6">
      <w:pPr>
        <w:ind w:left="360" w:right="360"/>
      </w:pPr>
      <w:r w:rsidRPr="00F74107">
        <w:t xml:space="preserve">2. Microwave Unit: with integral exhaust fan and light; exhaust to </w:t>
      </w:r>
      <w:r w:rsidRPr="001901C3">
        <w:t>exterior</w:t>
      </w:r>
      <w:r w:rsidRPr="00F74107">
        <w:t>.</w:t>
      </w:r>
    </w:p>
    <w:p w14:paraId="148E2CFA" w14:textId="77777777" w:rsidR="00C91320" w:rsidRPr="00F74107" w:rsidRDefault="00C91320" w:rsidP="00D61ED6">
      <w:pPr>
        <w:ind w:left="360" w:right="360"/>
      </w:pPr>
      <w:r w:rsidRPr="00F74107">
        <w:t>3. Refrigerator:  18 cubic foot minim</w:t>
      </w:r>
      <w:r w:rsidR="00A223C7">
        <w:t>um size unit with an ice-maker.</w:t>
      </w:r>
    </w:p>
    <w:p w14:paraId="2D601D02" w14:textId="77777777" w:rsidR="00C91320" w:rsidRDefault="00A223C7" w:rsidP="00D61ED6">
      <w:pPr>
        <w:ind w:left="360" w:right="360"/>
      </w:pPr>
      <w:r>
        <w:t>4</w:t>
      </w:r>
      <w:r w:rsidR="00C91320" w:rsidRPr="00F74107">
        <w:t>. Sink:  2 equal sized compartments, 22" x 33", 6" deep minimum, stainless steel finish.</w:t>
      </w:r>
    </w:p>
    <w:p w14:paraId="5B459351" w14:textId="4F0B4AAE" w:rsidR="00A223C7" w:rsidRPr="00F74107" w:rsidRDefault="00A223C7" w:rsidP="00D61ED6">
      <w:pPr>
        <w:ind w:left="360" w:right="360"/>
      </w:pPr>
      <w:r w:rsidRPr="007726D1">
        <w:t xml:space="preserve">5. Dishwasher and Garbage Disposal: </w:t>
      </w:r>
      <w:r w:rsidR="00DC3212">
        <w:t xml:space="preserve">Install </w:t>
      </w:r>
      <w:r w:rsidRPr="007726D1">
        <w:t>24" built-in, multi-stage dishwasher; 1/2-HP continuous feed garbage disposal.</w:t>
      </w:r>
    </w:p>
    <w:p w14:paraId="1731701B" w14:textId="77777777" w:rsidR="00C91320" w:rsidRPr="00F74107" w:rsidRDefault="00C91320" w:rsidP="00A462B1">
      <w:pPr>
        <w:pStyle w:val="Heading2"/>
      </w:pPr>
      <w:bookmarkStart w:id="63" w:name="_Toc533756455"/>
      <w:bookmarkStart w:id="64" w:name="_Toc1724009"/>
      <w:r w:rsidRPr="00F74107">
        <w:t>11.2</w:t>
      </w:r>
      <w:r w:rsidR="00B24132">
        <w:t xml:space="preserve"> </w:t>
      </w:r>
      <w:r w:rsidRPr="00F74107">
        <w:t>Laundry</w:t>
      </w:r>
      <w:bookmarkEnd w:id="63"/>
      <w:bookmarkEnd w:id="64"/>
    </w:p>
    <w:p w14:paraId="5EA681F1" w14:textId="69DDBA92" w:rsidR="00C91320" w:rsidRPr="00F74107" w:rsidRDefault="00C91320" w:rsidP="00A462B1">
      <w:r w:rsidRPr="00F74107">
        <w:t xml:space="preserve">A. Provide hook-up and venting for electric clothes washer and dryer as shown on plans. Dryer exhaust vent connection shall be to </w:t>
      </w:r>
      <w:r w:rsidRPr="00D052E6">
        <w:rPr>
          <w:noProof/>
        </w:rPr>
        <w:t>exterior</w:t>
      </w:r>
      <w:r w:rsidRPr="00F74107">
        <w:t xml:space="preserve">. Clothes washer and dryer are not in </w:t>
      </w:r>
      <w:r w:rsidR="00D052E6">
        <w:t xml:space="preserve">the </w:t>
      </w:r>
      <w:r w:rsidRPr="00D052E6">
        <w:rPr>
          <w:noProof/>
        </w:rPr>
        <w:t>contract</w:t>
      </w:r>
      <w:r w:rsidRPr="00F74107">
        <w:t xml:space="preserve">, not to </w:t>
      </w:r>
      <w:r w:rsidRPr="00D052E6">
        <w:rPr>
          <w:noProof/>
        </w:rPr>
        <w:t>be supplied</w:t>
      </w:r>
      <w:r w:rsidRPr="00F74107">
        <w:t>.</w:t>
      </w:r>
    </w:p>
    <w:p w14:paraId="34D3D4FE" w14:textId="77777777" w:rsidR="00C91320" w:rsidRPr="00F74107" w:rsidRDefault="00C91320" w:rsidP="00A462B1">
      <w:pPr>
        <w:pStyle w:val="Heading1"/>
      </w:pPr>
      <w:bookmarkStart w:id="65" w:name="_Toc533756456"/>
      <w:bookmarkStart w:id="66" w:name="_Toc1724010"/>
      <w:r w:rsidRPr="00F74107">
        <w:t>Division 14 CONVEYING EQUIPMENT</w:t>
      </w:r>
      <w:bookmarkEnd w:id="65"/>
      <w:bookmarkEnd w:id="66"/>
    </w:p>
    <w:p w14:paraId="3D9ED0F7" w14:textId="77777777" w:rsidR="00C91320" w:rsidRPr="00F74107" w:rsidRDefault="00B24132" w:rsidP="00A462B1">
      <w:pPr>
        <w:pStyle w:val="Heading2"/>
      </w:pPr>
      <w:bookmarkStart w:id="67" w:name="_Toc533756457"/>
      <w:bookmarkStart w:id="68" w:name="_Toc1724011"/>
      <w:r>
        <w:t xml:space="preserve">14.1 </w:t>
      </w:r>
      <w:r w:rsidR="00C91320" w:rsidRPr="00F74107">
        <w:t>Vertical Platform Wheelchair Lifts</w:t>
      </w:r>
      <w:bookmarkEnd w:id="67"/>
      <w:bookmarkEnd w:id="68"/>
    </w:p>
    <w:p w14:paraId="10C37285" w14:textId="42DDDA45" w:rsidR="00C91320" w:rsidRPr="00F74107" w:rsidRDefault="00C91320" w:rsidP="00A462B1">
      <w:r w:rsidRPr="00F74107">
        <w:t xml:space="preserve">A. Provide manufacturer's standard pre-engineered lift system, where designated on drawings, complete with all required accessories. Equipment shall </w:t>
      </w:r>
      <w:r w:rsidRPr="00D052E6">
        <w:rPr>
          <w:noProof/>
        </w:rPr>
        <w:t>be rated</w:t>
      </w:r>
      <w:r w:rsidRPr="00F74107">
        <w:t xml:space="preserve"> for use in a marine environment. Manufactured by Inclinator - Model VL or Savaria - Model V1504, with straight or </w:t>
      </w:r>
      <w:r w:rsidRPr="00D052E6">
        <w:rPr>
          <w:noProof/>
        </w:rPr>
        <w:t>90</w:t>
      </w:r>
      <w:r w:rsidR="00D052E6">
        <w:rPr>
          <w:noProof/>
        </w:rPr>
        <w:t>-</w:t>
      </w:r>
      <w:r w:rsidRPr="00D052E6">
        <w:rPr>
          <w:noProof/>
        </w:rPr>
        <w:t>degree</w:t>
      </w:r>
      <w:r w:rsidRPr="00F74107">
        <w:t xml:space="preserve"> turn cab (as required), or </w:t>
      </w:r>
      <w:r w:rsidR="009B2B53">
        <w:t>equal</w:t>
      </w:r>
      <w:r w:rsidRPr="00F74107">
        <w:t xml:space="preserve"> and in compliance with TDI requirements.</w:t>
      </w:r>
    </w:p>
    <w:p w14:paraId="350D032D" w14:textId="77777777" w:rsidR="00C91320" w:rsidRPr="00F74107" w:rsidRDefault="00C91320" w:rsidP="00A462B1">
      <w:r w:rsidRPr="00F74107">
        <w:t>B. Equipment must comply with the ASME Code A17.1 or A18.1, as applicable and must be inspected by a QEI-1 certified inspector after installation, per Texas Health and Safety Code Section 754.0141. Provide a copy of the inspection report to the dwelling owner.</w:t>
      </w:r>
    </w:p>
    <w:p w14:paraId="4F3FAB4A" w14:textId="77777777" w:rsidR="00C91320" w:rsidRPr="00F74107" w:rsidRDefault="00C91320" w:rsidP="00A462B1">
      <w:pPr>
        <w:pStyle w:val="Heading1"/>
      </w:pPr>
      <w:bookmarkStart w:id="69" w:name="_Toc533756458"/>
      <w:bookmarkStart w:id="70" w:name="_Toc1724012"/>
      <w:r w:rsidRPr="00F74107">
        <w:t>Division 22 PLUMBING</w:t>
      </w:r>
      <w:bookmarkEnd w:id="69"/>
      <w:bookmarkEnd w:id="70"/>
    </w:p>
    <w:p w14:paraId="589B1CD5" w14:textId="77777777" w:rsidR="00C91320" w:rsidRPr="00F74107" w:rsidRDefault="00A134F7" w:rsidP="00A462B1">
      <w:pPr>
        <w:pStyle w:val="Heading2"/>
      </w:pPr>
      <w:bookmarkStart w:id="71" w:name="_Toc533756459"/>
      <w:bookmarkStart w:id="72" w:name="_Toc1724013"/>
      <w:r w:rsidRPr="00F74107">
        <w:t>22.1 Codes</w:t>
      </w:r>
      <w:r w:rsidR="00CA10CD" w:rsidRPr="00F74107">
        <w:t xml:space="preserve"> and Regulations</w:t>
      </w:r>
      <w:bookmarkEnd w:id="71"/>
      <w:bookmarkEnd w:id="72"/>
    </w:p>
    <w:p w14:paraId="51AE073F" w14:textId="77777777" w:rsidR="00C91320" w:rsidRPr="00F74107" w:rsidRDefault="00C91320" w:rsidP="00A462B1">
      <w:r w:rsidRPr="00F74107">
        <w:lastRenderedPageBreak/>
        <w:t xml:space="preserve">A. All work shall </w:t>
      </w:r>
      <w:r w:rsidRPr="00D052E6">
        <w:rPr>
          <w:noProof/>
        </w:rPr>
        <w:t>be performed</w:t>
      </w:r>
      <w:r w:rsidRPr="00F74107">
        <w:t xml:space="preserve"> by a licensed Plumbing contractor and conform to the requirements of the International Plumbing Code, City, County, and State Plumbing and Health Codes </w:t>
      </w:r>
      <w:r w:rsidRPr="00D052E6">
        <w:rPr>
          <w:noProof/>
        </w:rPr>
        <w:t>and/or</w:t>
      </w:r>
      <w:r w:rsidRPr="00F74107">
        <w:t xml:space="preserve"> Local Ordinances, most recent edition.</w:t>
      </w:r>
    </w:p>
    <w:p w14:paraId="1C58DCFF" w14:textId="77777777" w:rsidR="00C91320" w:rsidRPr="00F74107" w:rsidRDefault="00C91320" w:rsidP="00A462B1">
      <w:r w:rsidRPr="00F74107">
        <w:t xml:space="preserve">B. Contractor shall secure and pay for all permits and file all necessary drawings with the City </w:t>
      </w:r>
      <w:r w:rsidRPr="0048006C">
        <w:rPr>
          <w:noProof/>
        </w:rPr>
        <w:t>and/or</w:t>
      </w:r>
      <w:r w:rsidRPr="00F74107">
        <w:t xml:space="preserve"> County agency having jurisdiction.</w:t>
      </w:r>
    </w:p>
    <w:p w14:paraId="1822E5B3" w14:textId="77777777" w:rsidR="00C91320" w:rsidRPr="00F74107" w:rsidRDefault="00CA10CD" w:rsidP="00A462B1">
      <w:pPr>
        <w:pStyle w:val="Heading2"/>
      </w:pPr>
      <w:bookmarkStart w:id="73" w:name="_Toc533756460"/>
      <w:bookmarkStart w:id="74" w:name="_Toc1724014"/>
      <w:r w:rsidRPr="00F74107">
        <w:t>22.</w:t>
      </w:r>
      <w:r w:rsidR="00F74107" w:rsidRPr="00F74107">
        <w:t>2</w:t>
      </w:r>
      <w:r w:rsidRPr="00F74107">
        <w:t xml:space="preserve"> Piping</w:t>
      </w:r>
      <w:bookmarkEnd w:id="73"/>
      <w:bookmarkEnd w:id="74"/>
    </w:p>
    <w:p w14:paraId="0DD2CD50" w14:textId="60DF1157" w:rsidR="00C91320" w:rsidRPr="00F74107" w:rsidRDefault="00C91320" w:rsidP="00A462B1">
      <w:r w:rsidRPr="00F74107">
        <w:t>A. Soil waste and vent piping shall be Schedule 40 PVC as required by Code. All</w:t>
      </w:r>
      <w:r w:rsidR="00B272D5" w:rsidRPr="00F74107">
        <w:t xml:space="preserve"> </w:t>
      </w:r>
      <w:r w:rsidRPr="00F74107">
        <w:t xml:space="preserve">water piping (both hot and cold) shall be </w:t>
      </w:r>
      <w:r w:rsidR="00B272D5" w:rsidRPr="00D16A53">
        <w:t>CPVC</w:t>
      </w:r>
      <w:r w:rsidR="00D16A53" w:rsidRPr="00D16A53">
        <w:t>,</w:t>
      </w:r>
      <w:r w:rsidR="00D16A53">
        <w:t xml:space="preserve"> PEX (or approved equal)</w:t>
      </w:r>
      <w:r w:rsidR="00B272D5" w:rsidRPr="00F74107">
        <w:t xml:space="preserve"> and</w:t>
      </w:r>
      <w:r w:rsidRPr="00F74107">
        <w:t xml:space="preserve"> shall be sized and installed so that no running water noise is audible in </w:t>
      </w:r>
      <w:r w:rsidRPr="0048006C">
        <w:rPr>
          <w:noProof/>
        </w:rPr>
        <w:t>piping</w:t>
      </w:r>
      <w:r w:rsidRPr="00F74107">
        <w:t xml:space="preserve"> system. All hot and </w:t>
      </w:r>
      <w:r w:rsidR="00AC0E27" w:rsidRPr="00F74107">
        <w:t>cold-water</w:t>
      </w:r>
      <w:r w:rsidRPr="00F74107">
        <w:t xml:space="preserve"> piping</w:t>
      </w:r>
      <w:r w:rsidR="00B272D5" w:rsidRPr="00F74107">
        <w:t xml:space="preserve"> </w:t>
      </w:r>
      <w:r w:rsidRPr="00F74107">
        <w:t xml:space="preserve">shall </w:t>
      </w:r>
      <w:r w:rsidRPr="0048006C">
        <w:rPr>
          <w:noProof/>
        </w:rPr>
        <w:t>be installed</w:t>
      </w:r>
      <w:r w:rsidRPr="00F74107">
        <w:t xml:space="preserve"> inside of building insulation to prevent freezing. Where this is not practical, piping is to be insulated - minimum R-3.5. Swing joints, expansion loops</w:t>
      </w:r>
      <w:r w:rsidR="0048006C">
        <w:t>,</w:t>
      </w:r>
      <w:r w:rsidRPr="00F74107">
        <w:t xml:space="preserve"> </w:t>
      </w:r>
      <w:r w:rsidRPr="0048006C">
        <w:rPr>
          <w:noProof/>
        </w:rPr>
        <w:t>and</w:t>
      </w:r>
      <w:r w:rsidRPr="00F74107">
        <w:t xml:space="preserve"> offsets shall be provided as necessary to allow for expansion of piping.</w:t>
      </w:r>
    </w:p>
    <w:p w14:paraId="6B1B1BE6" w14:textId="77777777" w:rsidR="00C91320" w:rsidRPr="00F74107" w:rsidRDefault="00C91320" w:rsidP="00D61ED6">
      <w:pPr>
        <w:ind w:left="360" w:right="360"/>
      </w:pPr>
      <w:r w:rsidRPr="00F74107">
        <w:t xml:space="preserve">1. Where existing natural gas service exists, and service is to remain, extend </w:t>
      </w:r>
      <w:r w:rsidRPr="0048006C">
        <w:t>gas</w:t>
      </w:r>
      <w:r w:rsidRPr="00F74107">
        <w:t xml:space="preserve"> line to </w:t>
      </w:r>
      <w:r w:rsidRPr="0048006C">
        <w:t>range</w:t>
      </w:r>
      <w:r w:rsidRPr="00F74107">
        <w:t xml:space="preserve"> and clothes dryer locations with proper type pipe and shut-off valves. Where not to remain, </w:t>
      </w:r>
      <w:r w:rsidRPr="0048006C">
        <w:t>utility</w:t>
      </w:r>
      <w:r w:rsidRPr="00F74107">
        <w:t xml:space="preserve"> company shall remove </w:t>
      </w:r>
      <w:r w:rsidRPr="0048006C">
        <w:t>gas</w:t>
      </w:r>
      <w:r w:rsidRPr="00F74107">
        <w:t xml:space="preserve"> meter and gas line(s) to edge of </w:t>
      </w:r>
      <w:r w:rsidR="00D16A53">
        <w:t>property and cap service, U.N.O</w:t>
      </w:r>
      <w:r w:rsidRPr="00F74107">
        <w:t>.</w:t>
      </w:r>
    </w:p>
    <w:p w14:paraId="0A0A3C58" w14:textId="77777777" w:rsidR="00C91320" w:rsidRPr="00F74107" w:rsidRDefault="00C91320" w:rsidP="00D61ED6">
      <w:pPr>
        <w:ind w:left="360" w:right="360"/>
      </w:pPr>
      <w:r w:rsidRPr="00F74107">
        <w:t xml:space="preserve">2. LP Gas Service - Where provided install </w:t>
      </w:r>
      <w:r w:rsidR="00D16A53" w:rsidRPr="00F74107">
        <w:t>120-gallon</w:t>
      </w:r>
      <w:r w:rsidRPr="00F74107">
        <w:t xml:space="preserve"> tank minimum on </w:t>
      </w:r>
      <w:r w:rsidRPr="0048006C">
        <w:t>concrete</w:t>
      </w:r>
      <w:r w:rsidRPr="00F74107">
        <w:t xml:space="preserve"> pad with gas lines and shut-off valves to locations listed above. Locate and install per code requirements.</w:t>
      </w:r>
    </w:p>
    <w:p w14:paraId="45B9C420" w14:textId="77777777" w:rsidR="00C91320" w:rsidRPr="00F74107" w:rsidRDefault="00C91320" w:rsidP="00A462B1">
      <w:r w:rsidRPr="00F74107">
        <w:t xml:space="preserve">B. Provide heavy brass hose-bibs with insulated cut-offs, mount with handles 4” from </w:t>
      </w:r>
      <w:r w:rsidRPr="0048006C">
        <w:rPr>
          <w:noProof/>
        </w:rPr>
        <w:t>wall</w:t>
      </w:r>
      <w:r w:rsidRPr="00F74107">
        <w:t xml:space="preserve"> in locations as shown and noted on documents. Do not locate hose bib on </w:t>
      </w:r>
      <w:r w:rsidRPr="0048006C">
        <w:rPr>
          <w:noProof/>
        </w:rPr>
        <w:t>front</w:t>
      </w:r>
      <w:r w:rsidR="00B272D5" w:rsidRPr="00F74107">
        <w:t xml:space="preserve"> </w:t>
      </w:r>
      <w:r w:rsidRPr="00F74107">
        <w:t xml:space="preserve">elevation of </w:t>
      </w:r>
      <w:r w:rsidRPr="0048006C">
        <w:rPr>
          <w:noProof/>
        </w:rPr>
        <w:t>house</w:t>
      </w:r>
      <w:r w:rsidRPr="00F74107">
        <w:t>.</w:t>
      </w:r>
    </w:p>
    <w:p w14:paraId="02A5D665" w14:textId="77777777" w:rsidR="00C91320" w:rsidRPr="00F74107" w:rsidRDefault="00C91320" w:rsidP="00A462B1">
      <w:r w:rsidRPr="00F74107">
        <w:t xml:space="preserve">C. Provide escutcheons for exposed piping passing through floors, walls, partitions, and </w:t>
      </w:r>
      <w:r w:rsidR="00B272D5" w:rsidRPr="00F74107">
        <w:t>ceilings</w:t>
      </w:r>
      <w:r w:rsidR="00B272D5" w:rsidRPr="002A190E">
        <w:rPr>
          <w:noProof/>
        </w:rPr>
        <w:t xml:space="preserve">. </w:t>
      </w:r>
      <w:r w:rsidR="003E29B9" w:rsidRPr="002A190E">
        <w:rPr>
          <w:noProof/>
        </w:rPr>
        <w:t>Chrome</w:t>
      </w:r>
      <w:r w:rsidR="003E29B9">
        <w:t xml:space="preserve"> or b</w:t>
      </w:r>
      <w:r w:rsidRPr="00F74107">
        <w:t>rushed chrome finish.</w:t>
      </w:r>
    </w:p>
    <w:p w14:paraId="2F1EA135" w14:textId="77777777" w:rsidR="00C91320" w:rsidRPr="00F74107" w:rsidRDefault="00C91320" w:rsidP="00A462B1">
      <w:r w:rsidRPr="00F74107">
        <w:t>D. Contractor shall furnish and install all plumbing fixtures required including all items such as traps, supply tubing, stop and basin cocks, etc. All fixtures shall be furnished</w:t>
      </w:r>
      <w:r w:rsidR="00B272D5" w:rsidRPr="00F74107">
        <w:t xml:space="preserve"> </w:t>
      </w:r>
      <w:r w:rsidRPr="00F74107">
        <w:t>and installed without damage or replaced in case of damage.</w:t>
      </w:r>
    </w:p>
    <w:p w14:paraId="451B30CB" w14:textId="77777777" w:rsidR="00C91320" w:rsidRPr="00F74107" w:rsidRDefault="00CA10CD" w:rsidP="00A462B1">
      <w:pPr>
        <w:pStyle w:val="Heading2"/>
      </w:pPr>
      <w:bookmarkStart w:id="75" w:name="_Toc533756461"/>
      <w:bookmarkStart w:id="76" w:name="_Toc1724015"/>
      <w:r w:rsidRPr="00F74107">
        <w:t>22.</w:t>
      </w:r>
      <w:r w:rsidR="00F74107" w:rsidRPr="00F74107">
        <w:t>3</w:t>
      </w:r>
      <w:r w:rsidRPr="00F74107">
        <w:t xml:space="preserve"> Water Heater</w:t>
      </w:r>
      <w:bookmarkEnd w:id="75"/>
      <w:bookmarkEnd w:id="76"/>
    </w:p>
    <w:p w14:paraId="3F2BB19D" w14:textId="77777777" w:rsidR="00C91320" w:rsidRPr="00F74107" w:rsidRDefault="00C91320" w:rsidP="00A462B1">
      <w:r w:rsidRPr="00F74107">
        <w:t>A. One 40 gallon electric</w:t>
      </w:r>
      <w:r w:rsidR="00236E2B">
        <w:t xml:space="preserve"> or gas</w:t>
      </w:r>
      <w:r w:rsidRPr="00F74107">
        <w:t xml:space="preserve"> - glass lined, quick recovery, with a minimum five (5) year</w:t>
      </w:r>
      <w:r w:rsidR="00B272D5" w:rsidRPr="00F74107">
        <w:t xml:space="preserve"> </w:t>
      </w:r>
      <w:r w:rsidRPr="00F74107">
        <w:t>warranty. Provide 2-1/2" galvanized drain pan. Energy Star rated; minimum 0.93 EF</w:t>
      </w:r>
      <w:r w:rsidR="00236E2B">
        <w:t xml:space="preserve"> (electric), 0.61 EF (gas)</w:t>
      </w:r>
      <w:r w:rsidRPr="00F74107">
        <w:t>.</w:t>
      </w:r>
    </w:p>
    <w:p w14:paraId="0A49B406" w14:textId="77777777" w:rsidR="00C91320" w:rsidRPr="00F74107" w:rsidRDefault="00F74107" w:rsidP="00A462B1">
      <w:pPr>
        <w:pStyle w:val="Heading2"/>
      </w:pPr>
      <w:bookmarkStart w:id="77" w:name="_Toc533756462"/>
      <w:bookmarkStart w:id="78" w:name="_Toc1724016"/>
      <w:r w:rsidRPr="00F74107">
        <w:t>22.4</w:t>
      </w:r>
      <w:r w:rsidR="00CA10CD" w:rsidRPr="00F74107">
        <w:t xml:space="preserve"> Fixtures</w:t>
      </w:r>
      <w:bookmarkEnd w:id="77"/>
      <w:bookmarkEnd w:id="78"/>
    </w:p>
    <w:p w14:paraId="488BF171" w14:textId="58799FA1" w:rsidR="00C91320" w:rsidRPr="003E29B9" w:rsidRDefault="00C91320" w:rsidP="00A462B1">
      <w:r w:rsidRPr="003E29B9">
        <w:t xml:space="preserve">A. Sinks, lavatories, water closets, </w:t>
      </w:r>
      <w:r w:rsidRPr="002A190E">
        <w:rPr>
          <w:noProof/>
        </w:rPr>
        <w:t>bathtubs</w:t>
      </w:r>
      <w:r w:rsidRPr="003E29B9">
        <w:t>, stall showers (where required),</w:t>
      </w:r>
      <w:r w:rsidR="00B272D5" w:rsidRPr="003E29B9">
        <w:t xml:space="preserve"> </w:t>
      </w:r>
      <w:r w:rsidRPr="003E29B9">
        <w:t xml:space="preserve">shower heads, fittings, trim, to be coordinated with Owner. Install </w:t>
      </w:r>
      <w:r w:rsidRPr="002A190E">
        <w:rPr>
          <w:noProof/>
        </w:rPr>
        <w:t>lever type plumbing fixture handles</w:t>
      </w:r>
      <w:r w:rsidRPr="003E29B9">
        <w:t xml:space="preserve">. </w:t>
      </w:r>
      <w:r w:rsidR="003E29B9" w:rsidRPr="003E29B9">
        <w:t>Chrome or b</w:t>
      </w:r>
      <w:r w:rsidRPr="003E29B9">
        <w:t>rushed chrome finish accessories</w:t>
      </w:r>
      <w:r w:rsidR="00B272D5" w:rsidRPr="003E29B9">
        <w:t>.</w:t>
      </w:r>
    </w:p>
    <w:p w14:paraId="3BBA5CC9" w14:textId="0FD8CB6D" w:rsidR="00B272D5" w:rsidRPr="003E29B9" w:rsidRDefault="00B272D5" w:rsidP="00A462B1">
      <w:r w:rsidRPr="003E29B9">
        <w:t xml:space="preserve">B. Toilets should be </w:t>
      </w:r>
      <w:r w:rsidR="00D16A53" w:rsidRPr="003E29B9">
        <w:t>WaterSense-compliant</w:t>
      </w:r>
      <w:r w:rsidR="00574492" w:rsidRPr="003E29B9">
        <w:t xml:space="preserve"> (1.6 gallons per flush)</w:t>
      </w:r>
      <w:r w:rsidRPr="003E29B9">
        <w:t xml:space="preserve">, </w:t>
      </w:r>
      <w:r w:rsidR="00AC0E27" w:rsidRPr="003E29B9">
        <w:t>elongated;</w:t>
      </w:r>
      <w:r w:rsidRPr="003E29B9">
        <w:t xml:space="preserve"> </w:t>
      </w:r>
      <w:r w:rsidR="00D16A53" w:rsidRPr="003E29B9">
        <w:t xml:space="preserve">17”-19” floor to bowl rim height, including the seat; </w:t>
      </w:r>
      <w:r w:rsidR="003E29B9" w:rsidRPr="003E29B9">
        <w:t>Chrome or b</w:t>
      </w:r>
      <w:r w:rsidR="00D16A53" w:rsidRPr="003E29B9">
        <w:t>rushed chrome finish handle.</w:t>
      </w:r>
    </w:p>
    <w:p w14:paraId="77865199" w14:textId="77777777" w:rsidR="00B272D5" w:rsidRPr="003E29B9" w:rsidRDefault="00B272D5" w:rsidP="00A462B1">
      <w:r w:rsidRPr="003E29B9">
        <w:t xml:space="preserve">C. Bath: Fiberglass pre-fabricated tub (30" x 60") or shower (where required), as indicated on drawings. </w:t>
      </w:r>
    </w:p>
    <w:p w14:paraId="76F55ED4" w14:textId="77777777" w:rsidR="00B272D5" w:rsidRPr="003E29B9" w:rsidRDefault="00B272D5" w:rsidP="00A462B1">
      <w:r w:rsidRPr="003E29B9">
        <w:lastRenderedPageBreak/>
        <w:t xml:space="preserve">D. Sink faucet with aerator should be </w:t>
      </w:r>
      <w:r w:rsidR="00D16A53" w:rsidRPr="003E29B9">
        <w:t>WaterSense-compliant</w:t>
      </w:r>
      <w:r w:rsidR="00574492" w:rsidRPr="003E29B9">
        <w:t xml:space="preserve"> (2.0 gallons per minute)</w:t>
      </w:r>
      <w:r w:rsidR="00D16A53" w:rsidRPr="003E29B9">
        <w:t xml:space="preserve">; </w:t>
      </w:r>
      <w:r w:rsidR="003E29B9" w:rsidRPr="003E29B9">
        <w:t>Chrome or b</w:t>
      </w:r>
      <w:r w:rsidRPr="003E29B9">
        <w:t>rushed chrome finish.</w:t>
      </w:r>
    </w:p>
    <w:p w14:paraId="3E43DBC8" w14:textId="77777777" w:rsidR="00B272D5" w:rsidRPr="003E29B9" w:rsidRDefault="00B272D5" w:rsidP="00A462B1">
      <w:r w:rsidRPr="003E29B9">
        <w:t xml:space="preserve">E. </w:t>
      </w:r>
      <w:r w:rsidRPr="002A190E">
        <w:rPr>
          <w:noProof/>
        </w:rPr>
        <w:t xml:space="preserve">Showerheads to be </w:t>
      </w:r>
      <w:r w:rsidR="00D16A53" w:rsidRPr="002A190E">
        <w:rPr>
          <w:noProof/>
        </w:rPr>
        <w:t>WaterSense-compliant</w:t>
      </w:r>
      <w:r w:rsidR="00574492" w:rsidRPr="002A190E">
        <w:rPr>
          <w:noProof/>
        </w:rPr>
        <w:t xml:space="preserve"> (2.0 gallons per minute)</w:t>
      </w:r>
      <w:r w:rsidRPr="003E29B9">
        <w:t xml:space="preserve">; </w:t>
      </w:r>
      <w:r w:rsidR="003E29B9" w:rsidRPr="003E29B9">
        <w:t>Chrome or b</w:t>
      </w:r>
      <w:r w:rsidRPr="003E29B9">
        <w:t>rushed chrome finish.</w:t>
      </w:r>
    </w:p>
    <w:p w14:paraId="4C536FBB" w14:textId="77777777" w:rsidR="00B272D5" w:rsidRPr="003E29B9" w:rsidRDefault="00B272D5" w:rsidP="00A462B1">
      <w:pPr>
        <w:pStyle w:val="Heading1"/>
      </w:pPr>
      <w:bookmarkStart w:id="79" w:name="_Toc533756463"/>
      <w:bookmarkStart w:id="80" w:name="_Toc1724017"/>
      <w:r w:rsidRPr="003E29B9">
        <w:t>Division 23 HEATING VENTILATING AND AIR CONDITIONING</w:t>
      </w:r>
      <w:bookmarkEnd w:id="79"/>
      <w:bookmarkEnd w:id="80"/>
    </w:p>
    <w:p w14:paraId="37F23E3D" w14:textId="77777777" w:rsidR="00B272D5" w:rsidRPr="003E29B9" w:rsidRDefault="00CA10CD" w:rsidP="00A462B1">
      <w:pPr>
        <w:pStyle w:val="Heading2"/>
      </w:pPr>
      <w:bookmarkStart w:id="81" w:name="_Toc533756464"/>
      <w:bookmarkStart w:id="82" w:name="_Toc1724018"/>
      <w:r w:rsidRPr="003E29B9">
        <w:t>23.1 Codes and Regulations</w:t>
      </w:r>
      <w:bookmarkEnd w:id="81"/>
      <w:bookmarkEnd w:id="82"/>
    </w:p>
    <w:p w14:paraId="634A73D0" w14:textId="77777777" w:rsidR="00B272D5" w:rsidRPr="00F74107" w:rsidRDefault="00B272D5" w:rsidP="00A462B1">
      <w:r w:rsidRPr="003E29B9">
        <w:t xml:space="preserve">A. All work shall </w:t>
      </w:r>
      <w:r w:rsidRPr="002A190E">
        <w:rPr>
          <w:noProof/>
        </w:rPr>
        <w:t>be performed</w:t>
      </w:r>
      <w:r w:rsidRPr="003E29B9">
        <w:t xml:space="preserve"> by a licensed HVAC contractor and conform to requirements of all applicable codes and ordinances.</w:t>
      </w:r>
    </w:p>
    <w:p w14:paraId="3A49E19B" w14:textId="77777777" w:rsidR="00B272D5" w:rsidRPr="00F74107" w:rsidRDefault="00B272D5" w:rsidP="00A462B1">
      <w:r w:rsidRPr="00F74107">
        <w:t xml:space="preserve">B. Contractor shall secure and pay for all permits and file all necessary drawings with the City </w:t>
      </w:r>
      <w:r w:rsidRPr="002A190E">
        <w:rPr>
          <w:noProof/>
        </w:rPr>
        <w:t>and/or</w:t>
      </w:r>
      <w:r w:rsidRPr="00F74107">
        <w:t xml:space="preserve"> County agency having jurisdiction.</w:t>
      </w:r>
    </w:p>
    <w:p w14:paraId="3F60D87E" w14:textId="77777777" w:rsidR="00B272D5" w:rsidRPr="00F74107" w:rsidRDefault="00A134F7" w:rsidP="00A462B1">
      <w:pPr>
        <w:pStyle w:val="Heading2"/>
      </w:pPr>
      <w:bookmarkStart w:id="83" w:name="_Toc533756465"/>
      <w:bookmarkStart w:id="84" w:name="_Toc1724019"/>
      <w:r w:rsidRPr="00F74107">
        <w:t>23.2 General</w:t>
      </w:r>
      <w:bookmarkEnd w:id="83"/>
      <w:bookmarkEnd w:id="84"/>
    </w:p>
    <w:p w14:paraId="015E23CF" w14:textId="06C0EB76" w:rsidR="00B272D5" w:rsidRPr="00F74107" w:rsidRDefault="00B272D5" w:rsidP="00A462B1">
      <w:r w:rsidRPr="00F74107">
        <w:t xml:space="preserve">A. Locations of outlets will </w:t>
      </w:r>
      <w:r w:rsidRPr="002A190E">
        <w:rPr>
          <w:noProof/>
        </w:rPr>
        <w:t>be coordinated</w:t>
      </w:r>
      <w:r w:rsidRPr="00F74107">
        <w:t xml:space="preserve"> with lights and structure </w:t>
      </w:r>
      <w:r w:rsidRPr="002A190E">
        <w:rPr>
          <w:noProof/>
        </w:rPr>
        <w:t>on</w:t>
      </w:r>
      <w:r w:rsidR="002A190E">
        <w:rPr>
          <w:noProof/>
        </w:rPr>
        <w:t xml:space="preserve"> the</w:t>
      </w:r>
      <w:r w:rsidRPr="002A190E">
        <w:rPr>
          <w:noProof/>
        </w:rPr>
        <w:t xml:space="preserve"> basis of</w:t>
      </w:r>
      <w:r w:rsidRPr="00F74107">
        <w:t xml:space="preserve"> appearance.</w:t>
      </w:r>
    </w:p>
    <w:p w14:paraId="13905AFF" w14:textId="77777777" w:rsidR="00B272D5" w:rsidRPr="00F74107" w:rsidRDefault="00B272D5" w:rsidP="00A462B1">
      <w:r w:rsidRPr="00F74107">
        <w:t>B. Controls: Honeywell programmable thermostat or equal approved substitute</w:t>
      </w:r>
      <w:r w:rsidR="00932774">
        <w:t xml:space="preserve">; </w:t>
      </w:r>
      <w:r w:rsidR="00932774" w:rsidRPr="007726D1">
        <w:t xml:space="preserve">installed so </w:t>
      </w:r>
      <w:r w:rsidR="007726D1" w:rsidRPr="007726D1">
        <w:t xml:space="preserve">that </w:t>
      </w:r>
      <w:r w:rsidR="00932774" w:rsidRPr="007726D1">
        <w:t xml:space="preserve">highest </w:t>
      </w:r>
      <w:r w:rsidR="007726D1" w:rsidRPr="007726D1">
        <w:t>operable part</w:t>
      </w:r>
      <w:r w:rsidR="00932774" w:rsidRPr="007726D1">
        <w:t xml:space="preserve"> no higher than </w:t>
      </w:r>
      <w:r w:rsidR="003E29B9">
        <w:t>48</w:t>
      </w:r>
      <w:r w:rsidR="00932774" w:rsidRPr="007726D1">
        <w:t>" AFF</w:t>
      </w:r>
      <w:r w:rsidRPr="007726D1">
        <w:t>.</w:t>
      </w:r>
    </w:p>
    <w:p w14:paraId="23FFB537" w14:textId="77777777" w:rsidR="00B272D5" w:rsidRPr="00F74107" w:rsidRDefault="00B272D5" w:rsidP="00A462B1">
      <w:r w:rsidRPr="00F74107">
        <w:t>C. Testing, balancing, and adjusting: Balance system and test performance and operation of all equipment and make adjustments or corrections required for proper operation.</w:t>
      </w:r>
    </w:p>
    <w:p w14:paraId="23D7D663" w14:textId="77777777" w:rsidR="00B272D5" w:rsidRPr="00F74107" w:rsidRDefault="00B272D5" w:rsidP="00A462B1">
      <w:r w:rsidRPr="00F74107">
        <w:t>D. Wiring: Furnish and install low voltage control wiring and high voltage wiring, including connections to equipment.</w:t>
      </w:r>
    </w:p>
    <w:p w14:paraId="2A48562A" w14:textId="1F795A75" w:rsidR="00B272D5" w:rsidRPr="00F74107" w:rsidRDefault="00B272D5" w:rsidP="00A462B1">
      <w:r w:rsidRPr="00F74107">
        <w:t xml:space="preserve">E. Guarantee: Standard One (1) year for parts and labor. </w:t>
      </w:r>
      <w:r w:rsidRPr="002A190E">
        <w:rPr>
          <w:noProof/>
        </w:rPr>
        <w:t>In addition</w:t>
      </w:r>
      <w:r w:rsidRPr="00F74107">
        <w:t xml:space="preserve">, furnish a minimum of five (5) year manufacturer's warranty for </w:t>
      </w:r>
      <w:r w:rsidRPr="002A190E">
        <w:rPr>
          <w:noProof/>
        </w:rPr>
        <w:t>compressor</w:t>
      </w:r>
      <w:r w:rsidRPr="00F74107">
        <w:t>, condenser coil</w:t>
      </w:r>
      <w:r w:rsidR="00D74A0C">
        <w:t>,</w:t>
      </w:r>
      <w:r w:rsidRPr="00F74107">
        <w:t xml:space="preserve"> </w:t>
      </w:r>
      <w:r w:rsidRPr="00D74A0C">
        <w:rPr>
          <w:noProof/>
        </w:rPr>
        <w:t>and</w:t>
      </w:r>
      <w:r w:rsidRPr="00F74107">
        <w:t xml:space="preserve"> heat exchanger.</w:t>
      </w:r>
    </w:p>
    <w:p w14:paraId="341E6250" w14:textId="77777777" w:rsidR="00B272D5" w:rsidRPr="00F74107" w:rsidRDefault="00B272D5" w:rsidP="00A462B1">
      <w:r w:rsidRPr="00F74107">
        <w:t>F. Return Air Ducts: Insulate with sound attenuating material.</w:t>
      </w:r>
    </w:p>
    <w:p w14:paraId="0CAE591E" w14:textId="3A0F5828" w:rsidR="00B272D5" w:rsidRPr="00F74107" w:rsidRDefault="00B272D5" w:rsidP="00A462B1">
      <w:r w:rsidRPr="00F74107">
        <w:t xml:space="preserve">G. Piping: Refrigerant piping to be copper. Primary condensate drain to be 1” PVC. Run primary drain to </w:t>
      </w:r>
      <w:r w:rsidRPr="00D74A0C">
        <w:rPr>
          <w:noProof/>
        </w:rPr>
        <w:t>nearest</w:t>
      </w:r>
      <w:r w:rsidRPr="00F74107">
        <w:t xml:space="preserve"> active trap of plumbing fixture. If no active trap is </w:t>
      </w:r>
      <w:r w:rsidR="00AC0E27" w:rsidRPr="00F74107">
        <w:t>nearby,</w:t>
      </w:r>
      <w:r w:rsidRPr="00F74107">
        <w:t xml:space="preserve"> then </w:t>
      </w:r>
      <w:r w:rsidRPr="00D74A0C">
        <w:rPr>
          <w:noProof/>
        </w:rPr>
        <w:t>line</w:t>
      </w:r>
      <w:r w:rsidRPr="00F74107">
        <w:t xml:space="preserve"> will be run to hub drain with a trap primer. Auxiliary drain piping to be 1” plastic. Provide 2” deep drain pan under equipment with auto cut off float switch.</w:t>
      </w:r>
    </w:p>
    <w:p w14:paraId="179D78A7" w14:textId="77777777" w:rsidR="00B272D5" w:rsidRPr="00F74107" w:rsidRDefault="00B272D5" w:rsidP="00A462B1">
      <w:r w:rsidRPr="00F74107">
        <w:t>H. Foundation and Vibration Isolation: Furnish and install angles and vibration isolators necessary to prevent objectionable noise and vibration. Verify locations of all equipment.</w:t>
      </w:r>
    </w:p>
    <w:p w14:paraId="0F2A68F6" w14:textId="77777777" w:rsidR="00B272D5" w:rsidRPr="003E29B9" w:rsidRDefault="00B272D5" w:rsidP="00A462B1">
      <w:r w:rsidRPr="003E29B9">
        <w:t>I. Design Conditions: Listed below are for determining minimum requirements for system performance.</w:t>
      </w:r>
    </w:p>
    <w:p w14:paraId="69096FBB" w14:textId="77777777" w:rsidR="00B272D5" w:rsidRPr="003E29B9" w:rsidRDefault="00B272D5" w:rsidP="003E29B9">
      <w:pPr>
        <w:spacing w:after="0"/>
      </w:pPr>
      <w:r w:rsidRPr="003E29B9">
        <w:t xml:space="preserve">ART 210-62                     Summer                        Winter </w:t>
      </w:r>
    </w:p>
    <w:p w14:paraId="2A1050A2" w14:textId="77777777" w:rsidR="00B272D5" w:rsidRPr="003E29B9" w:rsidRDefault="00B272D5" w:rsidP="003E29B9">
      <w:pPr>
        <w:spacing w:after="0"/>
      </w:pPr>
      <w:r w:rsidRPr="003E29B9">
        <w:t xml:space="preserve">Outside                       95 F DB-80.0 F WB             20F </w:t>
      </w:r>
    </w:p>
    <w:p w14:paraId="4EF22407" w14:textId="77777777" w:rsidR="00B272D5" w:rsidRPr="003E29B9" w:rsidRDefault="00B272D5" w:rsidP="00A462B1">
      <w:r w:rsidRPr="003E29B9">
        <w:t>Inside                          75 F DB-63.5 F WB             75F</w:t>
      </w:r>
    </w:p>
    <w:p w14:paraId="3A5CFDD4" w14:textId="7C8F2042" w:rsidR="00B272D5" w:rsidRPr="00F74107" w:rsidRDefault="00D61ED6" w:rsidP="00A462B1">
      <w:r>
        <w:lastRenderedPageBreak/>
        <w:t>J</w:t>
      </w:r>
      <w:r w:rsidR="00B272D5" w:rsidRPr="00F74107">
        <w:t>. All equipment shall be set on suitable foundations and shall have vibration isolation to prevent noise. Equipment installed outside shall be set on pads at base flood elevation. All equipment shall have motor starters.</w:t>
      </w:r>
    </w:p>
    <w:p w14:paraId="1C828D54" w14:textId="5FC78F55" w:rsidR="00B272D5" w:rsidRPr="00F74107" w:rsidRDefault="00D61ED6" w:rsidP="00A462B1">
      <w:r w:rsidRPr="003E29B9">
        <w:t>K</w:t>
      </w:r>
      <w:r w:rsidR="00B272D5" w:rsidRPr="00F74107">
        <w:t xml:space="preserve">. A complete charge of refrigerant and oil shall </w:t>
      </w:r>
      <w:r w:rsidR="00B272D5" w:rsidRPr="00D74A0C">
        <w:rPr>
          <w:noProof/>
        </w:rPr>
        <w:t>be maintained</w:t>
      </w:r>
      <w:r w:rsidR="00B272D5" w:rsidRPr="00F74107">
        <w:t xml:space="preserve"> throughout the warranty period.</w:t>
      </w:r>
    </w:p>
    <w:p w14:paraId="577484CA" w14:textId="2DA19CE1" w:rsidR="00B272D5" w:rsidRPr="00F74107" w:rsidRDefault="00D61ED6" w:rsidP="00A462B1">
      <w:r>
        <w:t>L</w:t>
      </w:r>
      <w:r w:rsidR="00B272D5" w:rsidRPr="00F74107">
        <w:t xml:space="preserve">. After the system has been completely installed, provide necessary testing, adjusting, and operating to place </w:t>
      </w:r>
      <w:r w:rsidR="00956019">
        <w:t xml:space="preserve">the </w:t>
      </w:r>
      <w:r w:rsidR="00B272D5" w:rsidRPr="00956019">
        <w:rPr>
          <w:noProof/>
        </w:rPr>
        <w:t>system</w:t>
      </w:r>
      <w:r w:rsidR="00B272D5" w:rsidRPr="00F74107">
        <w:t xml:space="preserve"> in satisfactory operating condition. After final inspection and approval, </w:t>
      </w:r>
      <w:r w:rsidR="00956019">
        <w:t xml:space="preserve">the </w:t>
      </w:r>
      <w:r w:rsidR="00B272D5" w:rsidRPr="00956019">
        <w:rPr>
          <w:noProof/>
        </w:rPr>
        <w:t>system</w:t>
      </w:r>
      <w:r w:rsidR="00B272D5" w:rsidRPr="00F74107">
        <w:t xml:space="preserve"> shall </w:t>
      </w:r>
      <w:r w:rsidR="00B272D5" w:rsidRPr="00956019">
        <w:rPr>
          <w:noProof/>
        </w:rPr>
        <w:t>be guaranteed</w:t>
      </w:r>
      <w:r w:rsidR="00B272D5" w:rsidRPr="00F74107">
        <w:t xml:space="preserve"> against defective </w:t>
      </w:r>
      <w:r w:rsidR="00B272D5" w:rsidRPr="00956019">
        <w:rPr>
          <w:noProof/>
        </w:rPr>
        <w:t>workmanship</w:t>
      </w:r>
      <w:r w:rsidR="00B272D5" w:rsidRPr="00F74107">
        <w:t xml:space="preserve"> and materials for </w:t>
      </w:r>
      <w:r w:rsidR="00B272D5" w:rsidRPr="00956019">
        <w:rPr>
          <w:noProof/>
        </w:rPr>
        <w:t>a period of</w:t>
      </w:r>
      <w:r w:rsidR="00B272D5" w:rsidRPr="00F74107">
        <w:t xml:space="preserve"> one year.</w:t>
      </w:r>
    </w:p>
    <w:p w14:paraId="2C1718D8" w14:textId="68E5F380" w:rsidR="00B272D5" w:rsidRPr="00F74107" w:rsidRDefault="00D61ED6" w:rsidP="00A462B1">
      <w:r>
        <w:t>M</w:t>
      </w:r>
      <w:r w:rsidR="00B272D5" w:rsidRPr="00F74107">
        <w:t xml:space="preserve">. Exterior A/C compressor unit shall be strapped or bolted to a permanent support platform </w:t>
      </w:r>
      <w:r w:rsidR="00B272D5" w:rsidRPr="00956019">
        <w:rPr>
          <w:noProof/>
        </w:rPr>
        <w:t>in accordance with</w:t>
      </w:r>
      <w:r w:rsidR="00B272D5" w:rsidRPr="00F74107">
        <w:t xml:space="preserve"> TDI requirements.</w:t>
      </w:r>
    </w:p>
    <w:p w14:paraId="0D20D9AF" w14:textId="77777777" w:rsidR="00B272D5" w:rsidRPr="00F74107" w:rsidRDefault="00B272D5" w:rsidP="00A462B1">
      <w:pPr>
        <w:pStyle w:val="Heading2"/>
      </w:pPr>
      <w:bookmarkStart w:id="85" w:name="_Toc533756466"/>
      <w:bookmarkStart w:id="86" w:name="_Toc1724020"/>
      <w:r w:rsidRPr="00F74107">
        <w:t>23.</w:t>
      </w:r>
      <w:r w:rsidR="00F74107" w:rsidRPr="00F74107">
        <w:t>3</w:t>
      </w:r>
      <w:r w:rsidRPr="00F74107">
        <w:t xml:space="preserve"> Air Conditioning/</w:t>
      </w:r>
      <w:r w:rsidR="00CA10CD" w:rsidRPr="00F74107">
        <w:t>Heating Equipment</w:t>
      </w:r>
      <w:bookmarkEnd w:id="85"/>
      <w:bookmarkEnd w:id="86"/>
    </w:p>
    <w:p w14:paraId="404BBF6E" w14:textId="51C3415F" w:rsidR="00B272D5" w:rsidRPr="00F74107" w:rsidRDefault="00B272D5" w:rsidP="00574492">
      <w:r w:rsidRPr="00F74107">
        <w:t xml:space="preserve">A. </w:t>
      </w:r>
      <w:r w:rsidR="00574492">
        <w:t xml:space="preserve">Air-conditioning units shall be minimum 14.5 SEER with gas, heat or electric heat pump HSPF 8.2, or ≥80 AFUE </w:t>
      </w:r>
      <w:r w:rsidR="00574492" w:rsidRPr="00956019">
        <w:rPr>
          <w:noProof/>
        </w:rPr>
        <w:t>furnace</w:t>
      </w:r>
      <w:r w:rsidR="00574492">
        <w:t xml:space="preserve">, sized </w:t>
      </w:r>
      <w:r w:rsidR="00574492" w:rsidRPr="00956019">
        <w:rPr>
          <w:noProof/>
        </w:rPr>
        <w:t>in accordance with</w:t>
      </w:r>
      <w:r w:rsidR="00574492">
        <w:t xml:space="preserve"> ACCA Manual J and the entire system sized in accord with the Green Standard certification which shall take precedence over suggested minimum recommendations.</w:t>
      </w:r>
      <w:r w:rsidR="00574492" w:rsidRPr="00F74107">
        <w:t xml:space="preserve"> </w:t>
      </w:r>
      <w:r w:rsidRPr="00F74107">
        <w:t>All exterior mechanical equipment must be secured to meet TDI requirements</w:t>
      </w:r>
      <w:r w:rsidR="00D16A53">
        <w:t>, where applicable</w:t>
      </w:r>
      <w:r w:rsidRPr="00F74107">
        <w:t>.</w:t>
      </w:r>
    </w:p>
    <w:p w14:paraId="34FBA2EC" w14:textId="77777777" w:rsidR="00B272D5" w:rsidRPr="00F74107" w:rsidRDefault="00B272D5" w:rsidP="00A462B1">
      <w:pPr>
        <w:pStyle w:val="Heading2"/>
      </w:pPr>
      <w:bookmarkStart w:id="87" w:name="_Toc533756467"/>
      <w:bookmarkStart w:id="88" w:name="_Toc1724021"/>
      <w:r w:rsidRPr="00F74107">
        <w:t>23.</w:t>
      </w:r>
      <w:r w:rsidR="00F74107" w:rsidRPr="00F74107">
        <w:t>4</w:t>
      </w:r>
      <w:r w:rsidRPr="00F74107">
        <w:t xml:space="preserve"> Duct Material</w:t>
      </w:r>
      <w:bookmarkEnd w:id="87"/>
      <w:bookmarkEnd w:id="88"/>
    </w:p>
    <w:p w14:paraId="34A607E9" w14:textId="77777777" w:rsidR="00B272D5" w:rsidRPr="00F74107" w:rsidRDefault="00B272D5" w:rsidP="00A462B1">
      <w:r w:rsidRPr="00F74107">
        <w:t>A. Supply: flex duct. Minimum R-3.5 insulation wrap.</w:t>
      </w:r>
    </w:p>
    <w:p w14:paraId="608A36C1" w14:textId="77777777" w:rsidR="00B272D5" w:rsidRPr="00F74107" w:rsidRDefault="00B272D5" w:rsidP="00A462B1">
      <w:r w:rsidRPr="00F74107">
        <w:t>B. Return: Framed plenum. Flex duct.</w:t>
      </w:r>
    </w:p>
    <w:p w14:paraId="31638466" w14:textId="77777777" w:rsidR="00B272D5" w:rsidRPr="00F74107" w:rsidRDefault="00B272D5" w:rsidP="00A462B1">
      <w:r w:rsidRPr="00F74107">
        <w:t>C. Registers: Prefinished metal, opposed blade, white.</w:t>
      </w:r>
    </w:p>
    <w:p w14:paraId="51DB0150" w14:textId="77777777" w:rsidR="00B272D5" w:rsidRPr="00F74107" w:rsidRDefault="00B272D5" w:rsidP="00A462B1">
      <w:r w:rsidRPr="00F74107">
        <w:t xml:space="preserve">D. Insulation: As required by International Energy Code, </w:t>
      </w:r>
      <w:r w:rsidRPr="00956019">
        <w:rPr>
          <w:noProof/>
        </w:rPr>
        <w:t>most</w:t>
      </w:r>
      <w:r w:rsidRPr="00F74107">
        <w:t xml:space="preserve"> recent adopted edition.</w:t>
      </w:r>
    </w:p>
    <w:p w14:paraId="59CE461C" w14:textId="77777777" w:rsidR="00B272D5" w:rsidRPr="00F74107" w:rsidRDefault="00B272D5" w:rsidP="00A462B1">
      <w:pPr>
        <w:pStyle w:val="Heading2"/>
      </w:pPr>
      <w:bookmarkStart w:id="89" w:name="_Toc533756468"/>
      <w:bookmarkStart w:id="90" w:name="_Toc1724022"/>
      <w:r w:rsidRPr="00F74107">
        <w:t>23.</w:t>
      </w:r>
      <w:r w:rsidR="00F74107" w:rsidRPr="00F74107">
        <w:t>5</w:t>
      </w:r>
      <w:r w:rsidRPr="00F74107">
        <w:t xml:space="preserve"> Ventilation Equipment</w:t>
      </w:r>
      <w:bookmarkEnd w:id="89"/>
      <w:bookmarkEnd w:id="90"/>
    </w:p>
    <w:p w14:paraId="5964772A" w14:textId="4D5BFFA9" w:rsidR="00B272D5" w:rsidRPr="00F74107" w:rsidRDefault="00B272D5" w:rsidP="00A462B1">
      <w:r w:rsidRPr="00F74107">
        <w:t>A. Exhaust fan in bathrooms</w:t>
      </w:r>
      <w:r w:rsidR="00D16A53">
        <w:t xml:space="preserve"> with no operable window</w:t>
      </w:r>
      <w:r w:rsidRPr="00F74107">
        <w:t xml:space="preserve">: Provide exhaust </w:t>
      </w:r>
      <w:r w:rsidRPr="00956019">
        <w:rPr>
          <w:noProof/>
        </w:rPr>
        <w:t>fan</w:t>
      </w:r>
      <w:r w:rsidR="00956019" w:rsidRPr="00956019">
        <w:rPr>
          <w:noProof/>
        </w:rPr>
        <w:t>/light</w:t>
      </w:r>
      <w:r w:rsidRPr="00956019">
        <w:rPr>
          <w:noProof/>
        </w:rPr>
        <w:t>/heat</w:t>
      </w:r>
      <w:r w:rsidRPr="00F74107">
        <w:t xml:space="preserve"> combination adequate for room size per manufacturer's recommendation. Use Nu-Tone or </w:t>
      </w:r>
      <w:r w:rsidRPr="00956019">
        <w:rPr>
          <w:noProof/>
        </w:rPr>
        <w:t>equal</w:t>
      </w:r>
      <w:r w:rsidRPr="00F74107">
        <w:t xml:space="preserve"> substitute approved by designer and meeting TDI requirements. Fan shall have CFM capacity as evaluated by TDI and be Energy Star rated. Exhaust through roof except on two-story house exhaust through </w:t>
      </w:r>
      <w:r w:rsidRPr="004F5D86">
        <w:rPr>
          <w:noProof/>
        </w:rPr>
        <w:t>wall</w:t>
      </w:r>
      <w:r w:rsidRPr="00F74107">
        <w:t>. Refer to Electrical Legend.</w:t>
      </w:r>
    </w:p>
    <w:p w14:paraId="7E3C5BAC" w14:textId="77777777" w:rsidR="00B272D5" w:rsidRPr="00F74107" w:rsidRDefault="00B272D5" w:rsidP="00A462B1">
      <w:pPr>
        <w:pStyle w:val="Heading1"/>
      </w:pPr>
      <w:bookmarkStart w:id="91" w:name="_Toc533756469"/>
      <w:bookmarkStart w:id="92" w:name="_Toc1724023"/>
      <w:r w:rsidRPr="00F74107">
        <w:t>Division 26 ELECTRICAL</w:t>
      </w:r>
      <w:bookmarkEnd w:id="91"/>
      <w:bookmarkEnd w:id="92"/>
    </w:p>
    <w:p w14:paraId="6C95D862" w14:textId="77777777" w:rsidR="00B272D5" w:rsidRPr="00F74107" w:rsidRDefault="00B272D5" w:rsidP="00A462B1">
      <w:pPr>
        <w:pStyle w:val="Heading2"/>
      </w:pPr>
      <w:bookmarkStart w:id="93" w:name="_Toc533756470"/>
      <w:bookmarkStart w:id="94" w:name="_Toc1724024"/>
      <w:r w:rsidRPr="00F74107">
        <w:t>26.1 Codes and Regulations</w:t>
      </w:r>
      <w:bookmarkEnd w:id="93"/>
      <w:bookmarkEnd w:id="94"/>
    </w:p>
    <w:p w14:paraId="4B9B0E07" w14:textId="3AF1AFEE" w:rsidR="00B272D5" w:rsidRPr="00F74107" w:rsidRDefault="00B272D5" w:rsidP="00A462B1">
      <w:r w:rsidRPr="00F74107">
        <w:t xml:space="preserve">A. All work shall </w:t>
      </w:r>
      <w:r w:rsidRPr="004F5D86">
        <w:rPr>
          <w:noProof/>
        </w:rPr>
        <w:t>be performed</w:t>
      </w:r>
      <w:r w:rsidRPr="00F74107">
        <w:t xml:space="preserve"> by a licensed electrician and conform to requirements of National Electrical Codes, State and Local Codes and Ordinances and Architectural Standards</w:t>
      </w:r>
      <w:r w:rsidR="00B74432">
        <w:t>.</w:t>
      </w:r>
    </w:p>
    <w:p w14:paraId="16760813" w14:textId="77777777" w:rsidR="00B272D5" w:rsidRPr="00F74107" w:rsidRDefault="00B272D5" w:rsidP="00A462B1">
      <w:r w:rsidRPr="00F74107">
        <w:t xml:space="preserve">B. Contractor shall secure and pay for all permits and file all necessary drawings with the City </w:t>
      </w:r>
      <w:r w:rsidRPr="004F5D86">
        <w:rPr>
          <w:noProof/>
        </w:rPr>
        <w:t>and/or</w:t>
      </w:r>
      <w:r w:rsidRPr="00F74107">
        <w:t xml:space="preserve"> County agency having jurisdiction.</w:t>
      </w:r>
    </w:p>
    <w:p w14:paraId="49207919" w14:textId="77777777" w:rsidR="00B272D5" w:rsidRPr="00F74107" w:rsidRDefault="00B272D5" w:rsidP="00A462B1">
      <w:pPr>
        <w:pStyle w:val="Heading2"/>
      </w:pPr>
      <w:bookmarkStart w:id="95" w:name="_Toc533756471"/>
      <w:bookmarkStart w:id="96" w:name="_Toc1724025"/>
      <w:r w:rsidRPr="00F74107">
        <w:t>26.2 Circuits and Wiring</w:t>
      </w:r>
      <w:bookmarkEnd w:id="95"/>
      <w:bookmarkEnd w:id="96"/>
    </w:p>
    <w:p w14:paraId="7DD296C2" w14:textId="296501C3" w:rsidR="00B272D5" w:rsidRPr="00F74107" w:rsidRDefault="00B272D5" w:rsidP="00A462B1">
      <w:r w:rsidRPr="00F74107">
        <w:lastRenderedPageBreak/>
        <w:t xml:space="preserve">A. Contractor shall size all conductors, fuses, and switches as required by loads and provide space for two (2) additional circuits. </w:t>
      </w:r>
      <w:r w:rsidR="00DF7CD1">
        <w:t>Label</w:t>
      </w:r>
      <w:r w:rsidRPr="00F74107">
        <w:t xml:space="preserve"> all circuits in </w:t>
      </w:r>
      <w:r w:rsidR="004F5D86">
        <w:t xml:space="preserve">the </w:t>
      </w:r>
      <w:r w:rsidRPr="004F5D86">
        <w:rPr>
          <w:noProof/>
        </w:rPr>
        <w:t>panel</w:t>
      </w:r>
      <w:r w:rsidRPr="00F74107">
        <w:t xml:space="preserve"> box.</w:t>
      </w:r>
    </w:p>
    <w:p w14:paraId="12EE9926" w14:textId="660F9ACF" w:rsidR="00B272D5" w:rsidRPr="00F74107" w:rsidRDefault="00B272D5" w:rsidP="00A462B1">
      <w:r w:rsidRPr="00F74107">
        <w:t xml:space="preserve">B. All </w:t>
      </w:r>
      <w:r w:rsidR="00AC0E27" w:rsidRPr="00F74107">
        <w:t>220-volt</w:t>
      </w:r>
      <w:r w:rsidRPr="00F74107">
        <w:t xml:space="preserve"> circuits shall be copper. All switch legs and </w:t>
      </w:r>
      <w:r w:rsidR="00AC0E27" w:rsidRPr="00F74107">
        <w:t>110-volt</w:t>
      </w:r>
      <w:r w:rsidRPr="00F74107">
        <w:t xml:space="preserve"> branch circuits shall be copper, G.E. multi-conductor, non-metallic “Romex</w:t>
      </w:r>
      <w:r w:rsidR="00DF7CD1">
        <w:rPr>
          <w:noProof/>
        </w:rPr>
        <w:t>,”</w:t>
      </w:r>
      <w:r w:rsidRPr="00F74107">
        <w:t xml:space="preserve"> or equal. All joints shall be code approved. Circuit voltage drop shall conform to applicable codes.</w:t>
      </w:r>
    </w:p>
    <w:p w14:paraId="66760644" w14:textId="0B912CB8" w:rsidR="00B272D5" w:rsidRPr="00F74107" w:rsidRDefault="00B272D5" w:rsidP="00A462B1">
      <w:r w:rsidRPr="00F74107">
        <w:t>C. Provide separate circuits for refrigerator, dishwasher w/</w:t>
      </w:r>
      <w:r w:rsidR="00AC0E27">
        <w:t xml:space="preserve"> GFCI, range</w:t>
      </w:r>
      <w:r w:rsidR="00DF7CD1">
        <w:t>,</w:t>
      </w:r>
      <w:r w:rsidR="00AC0E27">
        <w:t xml:space="preserve"> </w:t>
      </w:r>
      <w:r w:rsidR="00AC0E27" w:rsidRPr="00DF7CD1">
        <w:rPr>
          <w:noProof/>
        </w:rPr>
        <w:t>and</w:t>
      </w:r>
      <w:r w:rsidR="00AC0E27">
        <w:t xml:space="preserve"> microwave oven/</w:t>
      </w:r>
      <w:r w:rsidRPr="00F74107">
        <w:t>vent.</w:t>
      </w:r>
    </w:p>
    <w:p w14:paraId="58DB5922" w14:textId="77777777" w:rsidR="00B272D5" w:rsidRPr="00F74107" w:rsidRDefault="00B272D5" w:rsidP="00A462B1">
      <w:r w:rsidRPr="00F74107">
        <w:t>D. Provide main power disconnect switch installed as required by code.</w:t>
      </w:r>
    </w:p>
    <w:p w14:paraId="71F765E9" w14:textId="77777777" w:rsidR="00B272D5" w:rsidRPr="00F74107" w:rsidRDefault="00B272D5" w:rsidP="00A462B1">
      <w:r w:rsidRPr="00F74107">
        <w:t xml:space="preserve">E. Provide interior breaker panel enclosure with door and latch and, where required by code, provide with </w:t>
      </w:r>
      <w:r w:rsidRPr="00DF7CD1">
        <w:rPr>
          <w:noProof/>
        </w:rPr>
        <w:t>a main</w:t>
      </w:r>
      <w:r w:rsidRPr="00F74107">
        <w:t xml:space="preserve"> breaker. </w:t>
      </w:r>
      <w:r w:rsidRPr="00DF7CD1">
        <w:rPr>
          <w:noProof/>
        </w:rPr>
        <w:t>Enclosure</w:t>
      </w:r>
      <w:r w:rsidRPr="00F74107">
        <w:t xml:space="preserve"> shall be </w:t>
      </w:r>
      <w:r w:rsidR="003E29B9" w:rsidRPr="00F74107">
        <w:t>located 48</w:t>
      </w:r>
      <w:r w:rsidRPr="00F74107">
        <w:t>” above the finish floor (maximum) to the centerline of the highest breaker.</w:t>
      </w:r>
    </w:p>
    <w:p w14:paraId="26C52D35" w14:textId="48DBA652" w:rsidR="009132B4" w:rsidRDefault="00B272D5" w:rsidP="00A462B1">
      <w:r w:rsidRPr="00F74107">
        <w:t>F. Install GFCI device within 72" of any water source as specified in current IRC, to include dishwasher and washer.</w:t>
      </w:r>
    </w:p>
    <w:p w14:paraId="2D8866EA" w14:textId="773493CF" w:rsidR="005907C5" w:rsidRPr="00F74107" w:rsidRDefault="005907C5" w:rsidP="00A462B1">
      <w:r>
        <w:t>G.  GFCI receptacl</w:t>
      </w:r>
      <w:r w:rsidR="00B04910">
        <w:t xml:space="preserve">es shall </w:t>
      </w:r>
      <w:r w:rsidR="00B04910" w:rsidRPr="00DF7CD1">
        <w:rPr>
          <w:noProof/>
        </w:rPr>
        <w:t>be labeled</w:t>
      </w:r>
      <w:r w:rsidR="00B04910">
        <w:t xml:space="preserve"> </w:t>
      </w:r>
      <w:r w:rsidR="00B04910" w:rsidRPr="00DF7CD1">
        <w:rPr>
          <w:noProof/>
        </w:rPr>
        <w:t>in accordance with</w:t>
      </w:r>
      <w:r w:rsidR="00B04910">
        <w:t xml:space="preserve"> NEC 406.3.</w:t>
      </w:r>
    </w:p>
    <w:p w14:paraId="498A0B87" w14:textId="7D7748D7" w:rsidR="009132B4" w:rsidRDefault="00B272D5" w:rsidP="009132B4">
      <w:pPr>
        <w:jc w:val="center"/>
      </w:pPr>
      <w:r w:rsidRPr="00F74107">
        <w:t>**NO ALUMINUM WIRING SHALL BE USED ON PROJECT**</w:t>
      </w:r>
    </w:p>
    <w:p w14:paraId="69CE2CA3" w14:textId="4FE924F7" w:rsidR="00FB246C" w:rsidRPr="00F74107" w:rsidRDefault="00FB246C" w:rsidP="009132B4">
      <w:pPr>
        <w:jc w:val="center"/>
      </w:pPr>
      <w:r w:rsidRPr="00122C0F">
        <w:t xml:space="preserve">**ALL ALUMINUM WIRING SHALL BE REPLACED IN </w:t>
      </w:r>
      <w:r w:rsidR="009132B4" w:rsidRPr="00122C0F">
        <w:t>ANY REHAB PROJECT</w:t>
      </w:r>
      <w:r w:rsidRPr="00122C0F">
        <w:t>**</w:t>
      </w:r>
    </w:p>
    <w:p w14:paraId="013B5AB2" w14:textId="77777777" w:rsidR="00B272D5" w:rsidRPr="00F74107" w:rsidRDefault="00B272D5" w:rsidP="00A462B1">
      <w:pPr>
        <w:pStyle w:val="Heading2"/>
      </w:pPr>
      <w:bookmarkStart w:id="97" w:name="_Toc533756472"/>
      <w:bookmarkStart w:id="98" w:name="_Toc1724026"/>
      <w:r w:rsidRPr="00F74107">
        <w:t>26.3 Fixtures</w:t>
      </w:r>
      <w:bookmarkEnd w:id="97"/>
      <w:bookmarkEnd w:id="98"/>
    </w:p>
    <w:p w14:paraId="5D1311FD" w14:textId="7BC1E062" w:rsidR="00B272D5" w:rsidRPr="00F74107" w:rsidRDefault="00B272D5" w:rsidP="00A462B1">
      <w:r w:rsidRPr="00F74107">
        <w:t xml:space="preserve">A. Switch Plates: White </w:t>
      </w:r>
      <w:r w:rsidRPr="00DF7CD1">
        <w:rPr>
          <w:noProof/>
        </w:rPr>
        <w:t>faceplates</w:t>
      </w:r>
      <w:r w:rsidRPr="00F74107">
        <w:t xml:space="preserve">, </w:t>
      </w:r>
      <w:r w:rsidR="00932774">
        <w:t xml:space="preserve">highest control no higher than </w:t>
      </w:r>
      <w:r w:rsidR="003E29B9" w:rsidRPr="003E29B9">
        <w:t>4</w:t>
      </w:r>
      <w:r w:rsidR="003E29B9">
        <w:t>8</w:t>
      </w:r>
      <w:r w:rsidRPr="003E29B9">
        <w:t>" AFF</w:t>
      </w:r>
      <w:r w:rsidRPr="00F74107">
        <w:t xml:space="preserve">, except as noted in documents. Switch plates should </w:t>
      </w:r>
      <w:r w:rsidRPr="00DF7CD1">
        <w:rPr>
          <w:noProof/>
        </w:rPr>
        <w:t>be set</w:t>
      </w:r>
      <w:r w:rsidRPr="00F74107">
        <w:t xml:space="preserve"> as close to </w:t>
      </w:r>
      <w:r w:rsidRPr="00DF7CD1">
        <w:rPr>
          <w:noProof/>
        </w:rPr>
        <w:t>door</w:t>
      </w:r>
      <w:r w:rsidRPr="00F74107">
        <w:t xml:space="preserve"> frame </w:t>
      </w:r>
      <w:r w:rsidR="001D7F4C">
        <w:t>as practicable</w:t>
      </w:r>
      <w:r w:rsidRPr="00F74107">
        <w:t>.</w:t>
      </w:r>
    </w:p>
    <w:p w14:paraId="3FA60103" w14:textId="4DF5741C" w:rsidR="00B272D5" w:rsidRPr="00F74107" w:rsidRDefault="00B272D5" w:rsidP="00A462B1">
      <w:r w:rsidRPr="00F74107">
        <w:t>B. Conveni</w:t>
      </w:r>
      <w:r w:rsidR="00932774">
        <w:t xml:space="preserve">ence Plates: White </w:t>
      </w:r>
      <w:r w:rsidR="00932774" w:rsidRPr="00DF7CD1">
        <w:rPr>
          <w:noProof/>
        </w:rPr>
        <w:t>faceplates</w:t>
      </w:r>
      <w:r w:rsidRPr="00F74107">
        <w:t>, except as noted in documents.</w:t>
      </w:r>
    </w:p>
    <w:p w14:paraId="5E8196D2" w14:textId="0E844A2B" w:rsidR="00B272D5" w:rsidRPr="00F74107" w:rsidRDefault="00B272D5" w:rsidP="00A462B1">
      <w:r w:rsidRPr="00F74107">
        <w:t xml:space="preserve">C. All duplex outlets to </w:t>
      </w:r>
      <w:r w:rsidRPr="00DF7CD1">
        <w:rPr>
          <w:noProof/>
        </w:rPr>
        <w:t xml:space="preserve">be </w:t>
      </w:r>
      <w:r w:rsidR="00932774" w:rsidRPr="00DF7CD1">
        <w:rPr>
          <w:noProof/>
        </w:rPr>
        <w:t>installed</w:t>
      </w:r>
      <w:r w:rsidR="00932774">
        <w:t xml:space="preserve"> such that the</w:t>
      </w:r>
      <w:r w:rsidR="00932774" w:rsidRPr="00F74107">
        <w:t xml:space="preserve"> </w:t>
      </w:r>
      <w:r w:rsidR="00932774">
        <w:t xml:space="preserve">lowest operable part is no lower than </w:t>
      </w:r>
      <w:r w:rsidRPr="003E29B9">
        <w:t>15" AFF</w:t>
      </w:r>
      <w:r w:rsidRPr="00F74107">
        <w:t xml:space="preserve">, except as noted in documents. Color to match </w:t>
      </w:r>
      <w:r w:rsidRPr="00DF7CD1">
        <w:rPr>
          <w:noProof/>
        </w:rPr>
        <w:t>faceplates</w:t>
      </w:r>
      <w:r w:rsidRPr="00F74107">
        <w:t>.</w:t>
      </w:r>
    </w:p>
    <w:p w14:paraId="2C83E21D" w14:textId="77777777" w:rsidR="00B272D5" w:rsidRPr="00F74107" w:rsidRDefault="00B272D5" w:rsidP="00A462B1">
      <w:r w:rsidRPr="00F74107">
        <w:t>D. Fixtures: Energy Star Rated</w:t>
      </w:r>
      <w:r w:rsidRPr="003E29B9">
        <w:t xml:space="preserve">; </w:t>
      </w:r>
      <w:r w:rsidR="003E29B9" w:rsidRPr="003E29B9">
        <w:t>Chrome or brushed n</w:t>
      </w:r>
      <w:r w:rsidRPr="003E29B9">
        <w:t>ickel finish</w:t>
      </w:r>
      <w:r w:rsidRPr="00F74107">
        <w:t>, unless noted otherwise. Refer to Electrical Legend for required fixtures description.</w:t>
      </w:r>
    </w:p>
    <w:p w14:paraId="5A86349F" w14:textId="39F221DF" w:rsidR="00B272D5" w:rsidRPr="00F74107" w:rsidRDefault="00B272D5" w:rsidP="00A462B1">
      <w:r w:rsidRPr="00F74107">
        <w:t xml:space="preserve">E. Switches: Typical wall switch to </w:t>
      </w:r>
      <w:r w:rsidRPr="00DF7CD1">
        <w:rPr>
          <w:noProof/>
        </w:rPr>
        <w:t>be provided</w:t>
      </w:r>
      <w:r w:rsidRPr="00F74107">
        <w:t xml:space="preserve">. Color to match </w:t>
      </w:r>
      <w:r w:rsidRPr="00DF7CD1">
        <w:rPr>
          <w:noProof/>
        </w:rPr>
        <w:t>faceplates</w:t>
      </w:r>
      <w:r w:rsidRPr="00F74107">
        <w:t>.</w:t>
      </w:r>
    </w:p>
    <w:p w14:paraId="699D998A" w14:textId="77777777" w:rsidR="00B272D5" w:rsidRPr="00F74107" w:rsidRDefault="00A134F7" w:rsidP="00A462B1">
      <w:pPr>
        <w:pStyle w:val="Heading2"/>
      </w:pPr>
      <w:bookmarkStart w:id="99" w:name="_Toc533756473"/>
      <w:bookmarkStart w:id="100" w:name="_Toc1724027"/>
      <w:r w:rsidRPr="00F74107">
        <w:t>26.4 Miscellaneous</w:t>
      </w:r>
      <w:bookmarkEnd w:id="99"/>
      <w:bookmarkEnd w:id="100"/>
    </w:p>
    <w:p w14:paraId="5E1844E8" w14:textId="6610DB8F" w:rsidR="00B272D5" w:rsidRPr="00F74107" w:rsidRDefault="00B272D5" w:rsidP="00A462B1">
      <w:r w:rsidRPr="00F74107">
        <w:t xml:space="preserve">A. Television: provide RG-6 shielded cables. Coordinate home run location with Owner. Provide </w:t>
      </w:r>
      <w:r w:rsidRPr="00DF7CD1">
        <w:rPr>
          <w:noProof/>
        </w:rPr>
        <w:t>faceplate</w:t>
      </w:r>
      <w:r w:rsidRPr="00F74107">
        <w:t xml:space="preserve">; color to match typical </w:t>
      </w:r>
      <w:r w:rsidRPr="00DF7CD1">
        <w:rPr>
          <w:noProof/>
        </w:rPr>
        <w:t>faceplates</w:t>
      </w:r>
      <w:r w:rsidRPr="00F74107">
        <w:t>.</w:t>
      </w:r>
    </w:p>
    <w:p w14:paraId="64186932" w14:textId="59EA0BF9" w:rsidR="00B272D5" w:rsidRPr="00F74107" w:rsidRDefault="00B272D5" w:rsidP="00A462B1">
      <w:r w:rsidRPr="00F74107">
        <w:t xml:space="preserve">B. Telephone: Provide CAT-5 wiring. Coordinate home run location with Owner. Provide </w:t>
      </w:r>
      <w:r w:rsidRPr="00DF7CD1">
        <w:rPr>
          <w:noProof/>
        </w:rPr>
        <w:t>faceplate</w:t>
      </w:r>
      <w:r w:rsidRPr="00F74107">
        <w:t xml:space="preserve">; color to match typical </w:t>
      </w:r>
      <w:r w:rsidRPr="00DF7CD1">
        <w:rPr>
          <w:noProof/>
        </w:rPr>
        <w:t>faceplates</w:t>
      </w:r>
      <w:r w:rsidRPr="00F74107">
        <w:t>.</w:t>
      </w:r>
    </w:p>
    <w:p w14:paraId="1788991B" w14:textId="77777777" w:rsidR="00B272D5" w:rsidRPr="00F74107" w:rsidRDefault="00B272D5" w:rsidP="00A462B1">
      <w:r w:rsidRPr="00F74107">
        <w:t xml:space="preserve">C. Smoke Detector Alarm: Provide where required by code. </w:t>
      </w:r>
      <w:r w:rsidRPr="00784A76">
        <w:rPr>
          <w:noProof/>
        </w:rPr>
        <w:t>Product</w:t>
      </w:r>
      <w:r w:rsidRPr="00F74107">
        <w:t xml:space="preserve"> of Gentex # GN-303 Series or other approved. Alarm devices shall be interconnected and hardwired 120VAC with 9VDC battery back-up and </w:t>
      </w:r>
      <w:r w:rsidRPr="00F74107">
        <w:lastRenderedPageBreak/>
        <w:t xml:space="preserve">in compliance with UL 217, UL 2034 listing and NFPA 72. Device shall </w:t>
      </w:r>
      <w:r w:rsidRPr="00784A76">
        <w:rPr>
          <w:noProof/>
        </w:rPr>
        <w:t>be installed</w:t>
      </w:r>
      <w:r w:rsidRPr="00F74107">
        <w:t xml:space="preserve"> per governing authority building codes and TDI requirements.</w:t>
      </w:r>
    </w:p>
    <w:p w14:paraId="6E665089" w14:textId="77777777" w:rsidR="00B272D5" w:rsidRPr="00F74107" w:rsidRDefault="00B272D5" w:rsidP="00D61ED6">
      <w:pPr>
        <w:ind w:left="360" w:right="360"/>
      </w:pPr>
      <w:r w:rsidRPr="00F74107">
        <w:t xml:space="preserve">1. </w:t>
      </w:r>
      <w:r w:rsidRPr="00D61ED6">
        <w:t>Note</w:t>
      </w:r>
      <w:r w:rsidRPr="00F74107">
        <w:t xml:space="preserve">: If </w:t>
      </w:r>
      <w:r w:rsidRPr="00784A76">
        <w:t>house</w:t>
      </w:r>
      <w:r w:rsidRPr="00F74107">
        <w:t xml:space="preserve"> is occupied by a person(s) with audio/ visual impairment, each bedroom occupied by </w:t>
      </w:r>
      <w:r w:rsidRPr="00784A76">
        <w:t>impaired</w:t>
      </w:r>
      <w:r w:rsidRPr="00F74107">
        <w:t xml:space="preserve"> person must have an audio/ visual alarm connected to and activated by the smoke alarm installed in the hall. Provide smoke detector/ alarm with 90db horn and flashing strobe light - Gentex # 7109-CS-C or other approved. Alarm devices shall be interconnected and hardwired 120VAC with 9VDC battery back-up and in compliance with UL 217, UL 2034 listing. </w:t>
      </w:r>
      <w:r w:rsidRPr="00784A76">
        <w:t>Devise</w:t>
      </w:r>
      <w:r w:rsidRPr="00F74107">
        <w:t xml:space="preserve"> shall </w:t>
      </w:r>
      <w:r w:rsidRPr="00784A76">
        <w:t>be installed</w:t>
      </w:r>
      <w:r w:rsidRPr="00F74107">
        <w:t xml:space="preserve"> per governing authority building codes and NFPA 72.</w:t>
      </w:r>
    </w:p>
    <w:p w14:paraId="662C8CA8" w14:textId="77777777" w:rsidR="00B272D5" w:rsidRPr="00F74107" w:rsidRDefault="00B272D5" w:rsidP="00A462B1">
      <w:r w:rsidRPr="00F74107">
        <w:t xml:space="preserve">D. Combination Smoke Detector / Carbon Monoxide Detector Alarm: Provide where carbon monoxide detectors </w:t>
      </w:r>
      <w:r w:rsidRPr="00784A76">
        <w:rPr>
          <w:noProof/>
        </w:rPr>
        <w:t>are required</w:t>
      </w:r>
      <w:r w:rsidRPr="00F74107">
        <w:t xml:space="preserve"> by code. </w:t>
      </w:r>
      <w:r w:rsidRPr="00784A76">
        <w:rPr>
          <w:noProof/>
        </w:rPr>
        <w:t>Product</w:t>
      </w:r>
      <w:r w:rsidRPr="00F74107">
        <w:t xml:space="preserve"> of Gentex # GN-503 Series or other approved. Alarm devices shall be interconnected and hardwired 120VAC with 9VDC battery back-up and in compliance with UL 217, UL 2034 listing and NFPA 72. Device shall </w:t>
      </w:r>
      <w:r w:rsidRPr="00784A76">
        <w:rPr>
          <w:noProof/>
        </w:rPr>
        <w:t>be installed</w:t>
      </w:r>
      <w:r w:rsidRPr="00F74107">
        <w:t xml:space="preserve"> per governing authority building codes and TDI requirements.</w:t>
      </w:r>
    </w:p>
    <w:p w14:paraId="561CF0A8" w14:textId="77777777" w:rsidR="00B272D5" w:rsidRPr="00F74107" w:rsidRDefault="00B272D5" w:rsidP="00A462B1">
      <w:r w:rsidRPr="00F74107">
        <w:t>E. Contractor shall be responsible for fees associated with disconnecting utilities.</w:t>
      </w:r>
    </w:p>
    <w:p w14:paraId="2F493EE4" w14:textId="77777777" w:rsidR="00B272D5" w:rsidRPr="00F74107" w:rsidRDefault="00B272D5" w:rsidP="00A462B1">
      <w:pPr>
        <w:pStyle w:val="Heading1"/>
      </w:pPr>
      <w:bookmarkStart w:id="101" w:name="_Toc533756474"/>
      <w:bookmarkStart w:id="102" w:name="_Toc1724028"/>
      <w:r w:rsidRPr="00F74107">
        <w:t>Division 31 EARTHWORK</w:t>
      </w:r>
      <w:bookmarkEnd w:id="101"/>
      <w:bookmarkEnd w:id="102"/>
    </w:p>
    <w:p w14:paraId="27FE6CD9" w14:textId="77777777" w:rsidR="00B272D5" w:rsidRPr="00F74107" w:rsidRDefault="00A134F7" w:rsidP="00A462B1">
      <w:pPr>
        <w:pStyle w:val="Heading2"/>
      </w:pPr>
      <w:bookmarkStart w:id="103" w:name="_Toc533756475"/>
      <w:bookmarkStart w:id="104" w:name="_Toc1724029"/>
      <w:r w:rsidRPr="00F74107">
        <w:t>31.1</w:t>
      </w:r>
      <w:r w:rsidR="00B24132">
        <w:t xml:space="preserve"> </w:t>
      </w:r>
      <w:r w:rsidRPr="00F74107">
        <w:t>Termite</w:t>
      </w:r>
      <w:r w:rsidR="00CA10CD" w:rsidRPr="00F74107">
        <w:t xml:space="preserve"> Control</w:t>
      </w:r>
      <w:bookmarkEnd w:id="103"/>
      <w:bookmarkEnd w:id="104"/>
    </w:p>
    <w:p w14:paraId="66A28743" w14:textId="77777777" w:rsidR="00B272D5" w:rsidRPr="00F74107" w:rsidRDefault="00B272D5" w:rsidP="00A462B1">
      <w:r w:rsidRPr="00F74107">
        <w:t xml:space="preserve">A. All work shall </w:t>
      </w:r>
      <w:r w:rsidRPr="00784A76">
        <w:rPr>
          <w:noProof/>
        </w:rPr>
        <w:t>be performed</w:t>
      </w:r>
      <w:r w:rsidRPr="00F74107">
        <w:t xml:space="preserve"> by a licensed contractor and conform to requirements of all applicable codes and ordinances.</w:t>
      </w:r>
    </w:p>
    <w:p w14:paraId="042C0BA8" w14:textId="77777777" w:rsidR="00B272D5" w:rsidRDefault="00B272D5" w:rsidP="00A462B1">
      <w:r w:rsidRPr="00F74107">
        <w:t>B. Provide termite control by treatment of soil with termiticides. Minimum one (1) year duration.</w:t>
      </w:r>
    </w:p>
    <w:p w14:paraId="28C7D83E" w14:textId="77777777" w:rsidR="00240530" w:rsidRDefault="00240530" w:rsidP="00240530">
      <w:pPr>
        <w:pStyle w:val="Heading2"/>
      </w:pPr>
      <w:bookmarkStart w:id="105" w:name="_Toc1724030"/>
      <w:r>
        <w:t>31.2 Grading</w:t>
      </w:r>
      <w:bookmarkEnd w:id="105"/>
    </w:p>
    <w:p w14:paraId="15BF7C72" w14:textId="77777777" w:rsidR="00240530" w:rsidRDefault="00240530" w:rsidP="00240530">
      <w:r>
        <w:t xml:space="preserve">A. Finish Grade at house foundation shall provide positive drainage away from </w:t>
      </w:r>
      <w:r w:rsidRPr="00784A76">
        <w:rPr>
          <w:noProof/>
        </w:rPr>
        <w:t>structure</w:t>
      </w:r>
      <w:r>
        <w:t xml:space="preserve"> and shall start a minimum of 6 inches below finish floor at slab on grade or a minimum of 6 inches below pier footings for </w:t>
      </w:r>
      <w:r w:rsidRPr="00784A76">
        <w:rPr>
          <w:noProof/>
        </w:rPr>
        <w:t>elevated</w:t>
      </w:r>
      <w:r>
        <w:t xml:space="preserve"> floor. </w:t>
      </w:r>
    </w:p>
    <w:p w14:paraId="6E15E48C" w14:textId="77777777" w:rsidR="00240530" w:rsidRPr="00F74107" w:rsidRDefault="00240530" w:rsidP="00240530">
      <w:r>
        <w:t>B. Grading below elevated floor slab shall provide positive drainage away from house footprint and prevent pooling under the house.</w:t>
      </w:r>
    </w:p>
    <w:p w14:paraId="58EDC578" w14:textId="77777777" w:rsidR="00B272D5" w:rsidRPr="00F74107" w:rsidRDefault="00B272D5" w:rsidP="00A462B1">
      <w:pPr>
        <w:pStyle w:val="Heading1"/>
      </w:pPr>
      <w:bookmarkStart w:id="106" w:name="_Toc533756476"/>
      <w:bookmarkStart w:id="107" w:name="_Toc1724031"/>
      <w:r w:rsidRPr="00F74107">
        <w:t>Division 32 EXTERIOR IMPROVEMENTS</w:t>
      </w:r>
      <w:bookmarkEnd w:id="106"/>
      <w:bookmarkEnd w:id="107"/>
    </w:p>
    <w:p w14:paraId="34BD7B1D" w14:textId="77777777" w:rsidR="00B272D5" w:rsidRPr="00F74107" w:rsidRDefault="00A134F7" w:rsidP="00A462B1">
      <w:pPr>
        <w:pStyle w:val="Heading2"/>
      </w:pPr>
      <w:bookmarkStart w:id="108" w:name="_Toc533756477"/>
      <w:bookmarkStart w:id="109" w:name="_Toc1724032"/>
      <w:r w:rsidRPr="00F74107">
        <w:t>32.1</w:t>
      </w:r>
      <w:r w:rsidR="00B24132">
        <w:t xml:space="preserve"> </w:t>
      </w:r>
      <w:r w:rsidRPr="00F74107">
        <w:t>Turfgrass</w:t>
      </w:r>
      <w:r w:rsidR="00B272D5" w:rsidRPr="00F74107">
        <w:t xml:space="preserve"> S</w:t>
      </w:r>
      <w:r w:rsidR="00CA10CD" w:rsidRPr="00F74107">
        <w:t>od</w:t>
      </w:r>
      <w:bookmarkEnd w:id="108"/>
      <w:bookmarkEnd w:id="109"/>
    </w:p>
    <w:p w14:paraId="6428DE4D" w14:textId="77777777" w:rsidR="00B272D5" w:rsidRPr="00F74107" w:rsidRDefault="00B272D5" w:rsidP="00A462B1">
      <w:r w:rsidRPr="00F74107">
        <w:t xml:space="preserve">A. </w:t>
      </w:r>
      <w:r w:rsidRPr="00F74107">
        <w:rPr>
          <w:bCs/>
        </w:rPr>
        <w:t>Number</w:t>
      </w:r>
      <w:r w:rsidRPr="00F74107">
        <w:t xml:space="preserve"> </w:t>
      </w:r>
      <w:r w:rsidRPr="00F74107">
        <w:rPr>
          <w:bCs/>
        </w:rPr>
        <w:t>1 Quality/Premium, including limitations on thatch, weeds, diseases, nematodes, and insects</w:t>
      </w:r>
      <w:r w:rsidRPr="00F74107">
        <w:t>, complying with "Specifications for Turfgrass Sod Materials" in TPI's</w:t>
      </w:r>
      <w:r w:rsidR="00243E6E" w:rsidRPr="00F74107">
        <w:t xml:space="preserve"> </w:t>
      </w:r>
      <w:r w:rsidRPr="00F74107">
        <w:t>"Guideline Specifications to Turfgrass Sodding."  Furnish viable sod of uniform d</w:t>
      </w:r>
      <w:r w:rsidR="00243E6E" w:rsidRPr="00F74107">
        <w:t xml:space="preserve">ensity, color, </w:t>
      </w:r>
      <w:r w:rsidRPr="00F74107">
        <w:t>and texture, strongly rooted, and capable of vigorous growth and development when planted.</w:t>
      </w:r>
    </w:p>
    <w:p w14:paraId="0EE516DA" w14:textId="77777777" w:rsidR="00B272D5" w:rsidRPr="00F74107" w:rsidRDefault="00B272D5" w:rsidP="00A462B1">
      <w:r w:rsidRPr="00F74107">
        <w:t xml:space="preserve">B. Provide </w:t>
      </w:r>
      <w:r w:rsidRPr="00784A76">
        <w:rPr>
          <w:noProof/>
        </w:rPr>
        <w:t>minimum</w:t>
      </w:r>
      <w:r w:rsidRPr="00F74107">
        <w:t xml:space="preserve"> two pallets of </w:t>
      </w:r>
      <w:r w:rsidR="00243E6E" w:rsidRPr="00F74107">
        <w:t xml:space="preserve">grass (site zone </w:t>
      </w:r>
      <w:r w:rsidRPr="00F74107">
        <w:t xml:space="preserve">appropriate); Install at </w:t>
      </w:r>
      <w:r w:rsidRPr="00784A76">
        <w:rPr>
          <w:noProof/>
        </w:rPr>
        <w:t>perimeter</w:t>
      </w:r>
      <w:r w:rsidRPr="00F74107">
        <w:t xml:space="preserve"> of foundation or house footprint where elevated.</w:t>
      </w:r>
    </w:p>
    <w:p w14:paraId="75F3CA29" w14:textId="77777777" w:rsidR="003313C4" w:rsidRPr="00F74107" w:rsidRDefault="003313C4" w:rsidP="00A462B1"/>
    <w:p w14:paraId="249F6FF2" w14:textId="77777777" w:rsidR="00B272D5" w:rsidRPr="00F74107" w:rsidRDefault="00240530" w:rsidP="00240530">
      <w:pPr>
        <w:jc w:val="center"/>
      </w:pPr>
      <w:r>
        <w:lastRenderedPageBreak/>
        <w:t>***End of Specifications***</w:t>
      </w:r>
    </w:p>
    <w:sectPr w:rsidR="00B272D5" w:rsidRPr="00F74107" w:rsidSect="00F74107">
      <w:headerReference w:type="default" r:id="rId12"/>
      <w:footerReference w:type="default" r:id="rId13"/>
      <w:type w:val="continuous"/>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5979" w14:textId="77777777" w:rsidR="00440283" w:rsidRDefault="00440283" w:rsidP="00A462B1">
      <w:r>
        <w:separator/>
      </w:r>
    </w:p>
  </w:endnote>
  <w:endnote w:type="continuationSeparator" w:id="0">
    <w:p w14:paraId="390A70AE" w14:textId="77777777" w:rsidR="00440283" w:rsidRDefault="00440283" w:rsidP="00A4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358683"/>
      <w:docPartObj>
        <w:docPartGallery w:val="Page Numbers (Bottom of Page)"/>
        <w:docPartUnique/>
      </w:docPartObj>
    </w:sdtPr>
    <w:sdtEndPr>
      <w:rPr>
        <w:noProof/>
      </w:rPr>
    </w:sdtEndPr>
    <w:sdtContent>
      <w:p w14:paraId="67DDAC67" w14:textId="77777777" w:rsidR="00B54C15" w:rsidRDefault="00B54C15" w:rsidP="00B42F9E">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3E2BD4FE" w14:textId="77777777" w:rsidR="00B54C15" w:rsidRDefault="00B54C15" w:rsidP="00A4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77A7" w14:textId="77777777" w:rsidR="00440283" w:rsidRDefault="00440283" w:rsidP="00A462B1">
      <w:r>
        <w:separator/>
      </w:r>
    </w:p>
  </w:footnote>
  <w:footnote w:type="continuationSeparator" w:id="0">
    <w:p w14:paraId="25D2A9FE" w14:textId="77777777" w:rsidR="00440283" w:rsidRDefault="00440283" w:rsidP="00A4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0C63" w14:textId="77777777" w:rsidR="00B54C15" w:rsidRDefault="00B54C15" w:rsidP="00A4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2EFE"/>
    <w:multiLevelType w:val="hybridMultilevel"/>
    <w:tmpl w:val="AF667C9E"/>
    <w:lvl w:ilvl="0" w:tplc="E4A2A2DE">
      <w:start w:val="1"/>
      <w:numFmt w:val="lowerLetter"/>
      <w:lvlText w:val="%1."/>
      <w:lvlJc w:val="left"/>
      <w:pPr>
        <w:ind w:left="360" w:firstLine="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F62412D"/>
    <w:multiLevelType w:val="hybridMultilevel"/>
    <w:tmpl w:val="C624F674"/>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 w15:restartNumberingAfterBreak="0">
    <w:nsid w:val="794F2AB4"/>
    <w:multiLevelType w:val="hybridMultilevel"/>
    <w:tmpl w:val="D6C4AA2C"/>
    <w:lvl w:ilvl="0" w:tplc="AFB2BB44">
      <w:start w:val="1"/>
      <w:numFmt w:val="upp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TY1tzSzMDO2MDJT0lEKTi0uzszPAykwNKwFADFKemAtAAAA"/>
  </w:docVars>
  <w:rsids>
    <w:rsidRoot w:val="00674CC0"/>
    <w:rsid w:val="000144C9"/>
    <w:rsid w:val="000145A1"/>
    <w:rsid w:val="000229CB"/>
    <w:rsid w:val="00023B68"/>
    <w:rsid w:val="00030418"/>
    <w:rsid w:val="0003249F"/>
    <w:rsid w:val="0003562B"/>
    <w:rsid w:val="00044EB8"/>
    <w:rsid w:val="000801B5"/>
    <w:rsid w:val="00086B27"/>
    <w:rsid w:val="00087322"/>
    <w:rsid w:val="000B2132"/>
    <w:rsid w:val="000B533A"/>
    <w:rsid w:val="000E515A"/>
    <w:rsid w:val="00114A20"/>
    <w:rsid w:val="00122C0F"/>
    <w:rsid w:val="00135FB0"/>
    <w:rsid w:val="0014116B"/>
    <w:rsid w:val="001670CD"/>
    <w:rsid w:val="001701A4"/>
    <w:rsid w:val="00180445"/>
    <w:rsid w:val="001808E7"/>
    <w:rsid w:val="00185C78"/>
    <w:rsid w:val="001901C3"/>
    <w:rsid w:val="001A1144"/>
    <w:rsid w:val="001A186E"/>
    <w:rsid w:val="001C2549"/>
    <w:rsid w:val="001C266B"/>
    <w:rsid w:val="001D7F4C"/>
    <w:rsid w:val="001F422A"/>
    <w:rsid w:val="001F6DA3"/>
    <w:rsid w:val="002006EF"/>
    <w:rsid w:val="00236E2B"/>
    <w:rsid w:val="00240530"/>
    <w:rsid w:val="00243E6E"/>
    <w:rsid w:val="002553EE"/>
    <w:rsid w:val="00255BF2"/>
    <w:rsid w:val="002562C4"/>
    <w:rsid w:val="002622F3"/>
    <w:rsid w:val="0026270B"/>
    <w:rsid w:val="0029108A"/>
    <w:rsid w:val="00291090"/>
    <w:rsid w:val="002912CD"/>
    <w:rsid w:val="00297912"/>
    <w:rsid w:val="002A190E"/>
    <w:rsid w:val="002B47D2"/>
    <w:rsid w:val="002B5276"/>
    <w:rsid w:val="002C0F9B"/>
    <w:rsid w:val="002C2276"/>
    <w:rsid w:val="002C5FA3"/>
    <w:rsid w:val="003132C6"/>
    <w:rsid w:val="003313C4"/>
    <w:rsid w:val="00343F8C"/>
    <w:rsid w:val="003502A2"/>
    <w:rsid w:val="0035379A"/>
    <w:rsid w:val="003574DD"/>
    <w:rsid w:val="0038461E"/>
    <w:rsid w:val="003912EE"/>
    <w:rsid w:val="003A7021"/>
    <w:rsid w:val="003A7F4D"/>
    <w:rsid w:val="003D6484"/>
    <w:rsid w:val="003E29B9"/>
    <w:rsid w:val="003E3B17"/>
    <w:rsid w:val="004036E9"/>
    <w:rsid w:val="004104E3"/>
    <w:rsid w:val="00415032"/>
    <w:rsid w:val="0042696D"/>
    <w:rsid w:val="00432A91"/>
    <w:rsid w:val="0043314C"/>
    <w:rsid w:val="00440283"/>
    <w:rsid w:val="00441C75"/>
    <w:rsid w:val="00445832"/>
    <w:rsid w:val="0045023F"/>
    <w:rsid w:val="004603F7"/>
    <w:rsid w:val="0048006C"/>
    <w:rsid w:val="004A36C5"/>
    <w:rsid w:val="004B3D85"/>
    <w:rsid w:val="004B5DF3"/>
    <w:rsid w:val="004D0F3A"/>
    <w:rsid w:val="004F5D86"/>
    <w:rsid w:val="00513C99"/>
    <w:rsid w:val="00537767"/>
    <w:rsid w:val="00540C75"/>
    <w:rsid w:val="00550C1A"/>
    <w:rsid w:val="00556416"/>
    <w:rsid w:val="00571F39"/>
    <w:rsid w:val="00574492"/>
    <w:rsid w:val="005907C5"/>
    <w:rsid w:val="005A69A2"/>
    <w:rsid w:val="005C3EA3"/>
    <w:rsid w:val="005D7E43"/>
    <w:rsid w:val="005E0C50"/>
    <w:rsid w:val="005F1258"/>
    <w:rsid w:val="005F4DBC"/>
    <w:rsid w:val="00607E14"/>
    <w:rsid w:val="00624D5B"/>
    <w:rsid w:val="006279C4"/>
    <w:rsid w:val="00634A59"/>
    <w:rsid w:val="006403FF"/>
    <w:rsid w:val="00643B00"/>
    <w:rsid w:val="00657F2D"/>
    <w:rsid w:val="00671119"/>
    <w:rsid w:val="00674CC0"/>
    <w:rsid w:val="006858AD"/>
    <w:rsid w:val="006D113D"/>
    <w:rsid w:val="006D3A5C"/>
    <w:rsid w:val="006E0358"/>
    <w:rsid w:val="006E3931"/>
    <w:rsid w:val="00705208"/>
    <w:rsid w:val="007076CB"/>
    <w:rsid w:val="0071613F"/>
    <w:rsid w:val="0071765E"/>
    <w:rsid w:val="00744864"/>
    <w:rsid w:val="00746C23"/>
    <w:rsid w:val="00754AED"/>
    <w:rsid w:val="007726D1"/>
    <w:rsid w:val="00782DAD"/>
    <w:rsid w:val="00783365"/>
    <w:rsid w:val="00784A76"/>
    <w:rsid w:val="007B3181"/>
    <w:rsid w:val="007C1E46"/>
    <w:rsid w:val="007C1ED0"/>
    <w:rsid w:val="007D67EB"/>
    <w:rsid w:val="007E112E"/>
    <w:rsid w:val="00827221"/>
    <w:rsid w:val="00833A9A"/>
    <w:rsid w:val="00840C2A"/>
    <w:rsid w:val="00880D7A"/>
    <w:rsid w:val="008817F0"/>
    <w:rsid w:val="008963E4"/>
    <w:rsid w:val="00896662"/>
    <w:rsid w:val="008A7A33"/>
    <w:rsid w:val="008C7852"/>
    <w:rsid w:val="009132B4"/>
    <w:rsid w:val="00913FF8"/>
    <w:rsid w:val="00932774"/>
    <w:rsid w:val="0094100B"/>
    <w:rsid w:val="0095005B"/>
    <w:rsid w:val="009541E0"/>
    <w:rsid w:val="00956019"/>
    <w:rsid w:val="00976012"/>
    <w:rsid w:val="00976925"/>
    <w:rsid w:val="0098141E"/>
    <w:rsid w:val="009A7BD5"/>
    <w:rsid w:val="009B2B53"/>
    <w:rsid w:val="009C6D3E"/>
    <w:rsid w:val="009D5D95"/>
    <w:rsid w:val="009D7FA6"/>
    <w:rsid w:val="009E47E2"/>
    <w:rsid w:val="00A134F7"/>
    <w:rsid w:val="00A16E95"/>
    <w:rsid w:val="00A223C7"/>
    <w:rsid w:val="00A345A2"/>
    <w:rsid w:val="00A41392"/>
    <w:rsid w:val="00A41E6E"/>
    <w:rsid w:val="00A437EC"/>
    <w:rsid w:val="00A447B4"/>
    <w:rsid w:val="00A462B1"/>
    <w:rsid w:val="00A46DEF"/>
    <w:rsid w:val="00A57891"/>
    <w:rsid w:val="00A80187"/>
    <w:rsid w:val="00A842BC"/>
    <w:rsid w:val="00AB3A17"/>
    <w:rsid w:val="00AC0E27"/>
    <w:rsid w:val="00AD1D74"/>
    <w:rsid w:val="00AF2110"/>
    <w:rsid w:val="00B04910"/>
    <w:rsid w:val="00B21E7D"/>
    <w:rsid w:val="00B24132"/>
    <w:rsid w:val="00B272D5"/>
    <w:rsid w:val="00B42F9E"/>
    <w:rsid w:val="00B44323"/>
    <w:rsid w:val="00B46085"/>
    <w:rsid w:val="00B5368D"/>
    <w:rsid w:val="00B54C15"/>
    <w:rsid w:val="00B74432"/>
    <w:rsid w:val="00B86410"/>
    <w:rsid w:val="00B95602"/>
    <w:rsid w:val="00B96AE3"/>
    <w:rsid w:val="00BA1594"/>
    <w:rsid w:val="00BA2FFF"/>
    <w:rsid w:val="00BB3CB6"/>
    <w:rsid w:val="00BE6C63"/>
    <w:rsid w:val="00BF56C3"/>
    <w:rsid w:val="00C03ED4"/>
    <w:rsid w:val="00C145C1"/>
    <w:rsid w:val="00C259F3"/>
    <w:rsid w:val="00C3427E"/>
    <w:rsid w:val="00C40E72"/>
    <w:rsid w:val="00C625D3"/>
    <w:rsid w:val="00C75DF8"/>
    <w:rsid w:val="00C84453"/>
    <w:rsid w:val="00C84715"/>
    <w:rsid w:val="00C91320"/>
    <w:rsid w:val="00CA10CD"/>
    <w:rsid w:val="00CC23D0"/>
    <w:rsid w:val="00CC47AE"/>
    <w:rsid w:val="00CC7278"/>
    <w:rsid w:val="00CD048B"/>
    <w:rsid w:val="00CE6082"/>
    <w:rsid w:val="00CE68E9"/>
    <w:rsid w:val="00D01708"/>
    <w:rsid w:val="00D052E6"/>
    <w:rsid w:val="00D16A53"/>
    <w:rsid w:val="00D61ED6"/>
    <w:rsid w:val="00D679A6"/>
    <w:rsid w:val="00D74A0C"/>
    <w:rsid w:val="00D81DCD"/>
    <w:rsid w:val="00DC05BF"/>
    <w:rsid w:val="00DC29D4"/>
    <w:rsid w:val="00DC3212"/>
    <w:rsid w:val="00DC6A7E"/>
    <w:rsid w:val="00DE3E27"/>
    <w:rsid w:val="00DF5296"/>
    <w:rsid w:val="00DF7CD1"/>
    <w:rsid w:val="00E318D2"/>
    <w:rsid w:val="00E371EA"/>
    <w:rsid w:val="00E45B8B"/>
    <w:rsid w:val="00E62905"/>
    <w:rsid w:val="00E86690"/>
    <w:rsid w:val="00E8746A"/>
    <w:rsid w:val="00E94EC8"/>
    <w:rsid w:val="00EA3CBD"/>
    <w:rsid w:val="00EA420D"/>
    <w:rsid w:val="00EB5745"/>
    <w:rsid w:val="00EC099D"/>
    <w:rsid w:val="00EC2FFC"/>
    <w:rsid w:val="00EC5317"/>
    <w:rsid w:val="00EE151D"/>
    <w:rsid w:val="00EE61DC"/>
    <w:rsid w:val="00F04966"/>
    <w:rsid w:val="00F11089"/>
    <w:rsid w:val="00F30894"/>
    <w:rsid w:val="00F60B4D"/>
    <w:rsid w:val="00F61B46"/>
    <w:rsid w:val="00F74107"/>
    <w:rsid w:val="00F80FCA"/>
    <w:rsid w:val="00F8690B"/>
    <w:rsid w:val="00FA3730"/>
    <w:rsid w:val="00FA44E0"/>
    <w:rsid w:val="00FA6191"/>
    <w:rsid w:val="00FB246C"/>
    <w:rsid w:val="00FD21DE"/>
    <w:rsid w:val="00FE49F3"/>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7C1C"/>
  <w15:docId w15:val="{43330BCF-AA7A-43C3-98F2-B4F0D0A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2B1"/>
    <w:rPr>
      <w:rFonts w:ascii="Times New Roman" w:hAnsi="Times New Roman" w:cs="Times New Roman"/>
    </w:rPr>
  </w:style>
  <w:style w:type="paragraph" w:styleId="Heading1">
    <w:name w:val="heading 1"/>
    <w:basedOn w:val="Normal"/>
    <w:next w:val="Normal"/>
    <w:link w:val="Heading1Char"/>
    <w:uiPriority w:val="9"/>
    <w:qFormat/>
    <w:rsid w:val="00CA10CD"/>
    <w:pPr>
      <w:outlineLvl w:val="0"/>
    </w:pPr>
    <w:rPr>
      <w:b/>
      <w:bCs/>
    </w:rPr>
  </w:style>
  <w:style w:type="paragraph" w:styleId="Heading2">
    <w:name w:val="heading 2"/>
    <w:basedOn w:val="Normal"/>
    <w:next w:val="Normal"/>
    <w:link w:val="Heading2Char"/>
    <w:uiPriority w:val="9"/>
    <w:unhideWhenUsed/>
    <w:qFormat/>
    <w:rsid w:val="00CA10CD"/>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0CD"/>
    <w:rPr>
      <w:b/>
      <w:bCs/>
    </w:rPr>
  </w:style>
  <w:style w:type="character" w:customStyle="1" w:styleId="Heading2Char">
    <w:name w:val="Heading 2 Char"/>
    <w:basedOn w:val="DefaultParagraphFont"/>
    <w:link w:val="Heading2"/>
    <w:uiPriority w:val="9"/>
    <w:rsid w:val="00CA10CD"/>
    <w:rPr>
      <w:b/>
      <w:bCs/>
    </w:rPr>
  </w:style>
  <w:style w:type="paragraph" w:styleId="TOCHeading">
    <w:name w:val="TOC Heading"/>
    <w:basedOn w:val="Heading1"/>
    <w:next w:val="Normal"/>
    <w:uiPriority w:val="39"/>
    <w:unhideWhenUsed/>
    <w:qFormat/>
    <w:rsid w:val="00CA10CD"/>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A10CD"/>
    <w:pPr>
      <w:spacing w:after="100"/>
    </w:pPr>
  </w:style>
  <w:style w:type="paragraph" w:styleId="TOC2">
    <w:name w:val="toc 2"/>
    <w:basedOn w:val="Normal"/>
    <w:next w:val="Normal"/>
    <w:autoRedefine/>
    <w:uiPriority w:val="39"/>
    <w:unhideWhenUsed/>
    <w:rsid w:val="00CA10CD"/>
    <w:pPr>
      <w:spacing w:after="100"/>
      <w:ind w:left="220"/>
    </w:pPr>
  </w:style>
  <w:style w:type="character" w:styleId="Hyperlink">
    <w:name w:val="Hyperlink"/>
    <w:basedOn w:val="DefaultParagraphFont"/>
    <w:uiPriority w:val="99"/>
    <w:unhideWhenUsed/>
    <w:rsid w:val="00CA10CD"/>
    <w:rPr>
      <w:color w:val="0000FF" w:themeColor="hyperlink"/>
      <w:u w:val="single"/>
    </w:rPr>
  </w:style>
  <w:style w:type="paragraph" w:styleId="Header">
    <w:name w:val="header"/>
    <w:basedOn w:val="Normal"/>
    <w:link w:val="HeaderChar"/>
    <w:uiPriority w:val="99"/>
    <w:unhideWhenUsed/>
    <w:rsid w:val="00F7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07"/>
  </w:style>
  <w:style w:type="paragraph" w:styleId="Footer">
    <w:name w:val="footer"/>
    <w:basedOn w:val="Normal"/>
    <w:link w:val="FooterChar"/>
    <w:uiPriority w:val="99"/>
    <w:unhideWhenUsed/>
    <w:rsid w:val="00F7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07"/>
  </w:style>
  <w:style w:type="paragraph" w:styleId="BalloonText">
    <w:name w:val="Balloon Text"/>
    <w:basedOn w:val="Normal"/>
    <w:link w:val="BalloonTextChar"/>
    <w:uiPriority w:val="99"/>
    <w:semiHidden/>
    <w:unhideWhenUsed/>
    <w:rsid w:val="0094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0B"/>
    <w:rPr>
      <w:rFonts w:ascii="Tahoma" w:hAnsi="Tahoma" w:cs="Tahoma"/>
      <w:sz w:val="16"/>
      <w:szCs w:val="16"/>
    </w:rPr>
  </w:style>
  <w:style w:type="character" w:styleId="CommentReference">
    <w:name w:val="annotation reference"/>
    <w:basedOn w:val="DefaultParagraphFont"/>
    <w:uiPriority w:val="99"/>
    <w:semiHidden/>
    <w:unhideWhenUsed/>
    <w:rsid w:val="00976925"/>
    <w:rPr>
      <w:sz w:val="16"/>
      <w:szCs w:val="16"/>
    </w:rPr>
  </w:style>
  <w:style w:type="paragraph" w:styleId="CommentText">
    <w:name w:val="annotation text"/>
    <w:basedOn w:val="Normal"/>
    <w:link w:val="CommentTextChar"/>
    <w:uiPriority w:val="99"/>
    <w:semiHidden/>
    <w:unhideWhenUsed/>
    <w:rsid w:val="00976925"/>
    <w:pPr>
      <w:spacing w:line="240" w:lineRule="auto"/>
    </w:pPr>
    <w:rPr>
      <w:sz w:val="20"/>
      <w:szCs w:val="20"/>
    </w:rPr>
  </w:style>
  <w:style w:type="character" w:customStyle="1" w:styleId="CommentTextChar">
    <w:name w:val="Comment Text Char"/>
    <w:basedOn w:val="DefaultParagraphFont"/>
    <w:link w:val="CommentText"/>
    <w:uiPriority w:val="99"/>
    <w:semiHidden/>
    <w:rsid w:val="009769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925"/>
    <w:rPr>
      <w:b/>
      <w:bCs/>
    </w:rPr>
  </w:style>
  <w:style w:type="character" w:customStyle="1" w:styleId="CommentSubjectChar">
    <w:name w:val="Comment Subject Char"/>
    <w:basedOn w:val="CommentTextChar"/>
    <w:link w:val="CommentSubject"/>
    <w:uiPriority w:val="99"/>
    <w:semiHidden/>
    <w:rsid w:val="00976925"/>
    <w:rPr>
      <w:rFonts w:ascii="Times New Roman" w:hAnsi="Times New Roman" w:cs="Times New Roman"/>
      <w:b/>
      <w:bCs/>
      <w:sz w:val="20"/>
      <w:szCs w:val="20"/>
    </w:rPr>
  </w:style>
  <w:style w:type="paragraph" w:customStyle="1" w:styleId="Default">
    <w:name w:val="Default"/>
    <w:rsid w:val="00DE3E2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07">
    <w:name w:val="CM107"/>
    <w:basedOn w:val="Default"/>
    <w:next w:val="Default"/>
    <w:uiPriority w:val="99"/>
    <w:rsid w:val="00DE3E27"/>
    <w:rPr>
      <w:color w:val="auto"/>
    </w:rPr>
  </w:style>
  <w:style w:type="paragraph" w:customStyle="1" w:styleId="CM108">
    <w:name w:val="CM108"/>
    <w:basedOn w:val="Default"/>
    <w:next w:val="Default"/>
    <w:uiPriority w:val="99"/>
    <w:rsid w:val="00DE3E27"/>
    <w:rPr>
      <w:color w:val="auto"/>
    </w:rPr>
  </w:style>
  <w:style w:type="paragraph" w:customStyle="1" w:styleId="CM15">
    <w:name w:val="CM15"/>
    <w:basedOn w:val="Default"/>
    <w:next w:val="Default"/>
    <w:uiPriority w:val="99"/>
    <w:rsid w:val="00DE3E27"/>
    <w:pPr>
      <w:spacing w:line="231" w:lineRule="atLeast"/>
    </w:pPr>
    <w:rPr>
      <w:color w:val="auto"/>
    </w:rPr>
  </w:style>
  <w:style w:type="paragraph" w:customStyle="1" w:styleId="CM68">
    <w:name w:val="CM68"/>
    <w:basedOn w:val="Default"/>
    <w:next w:val="Default"/>
    <w:uiPriority w:val="99"/>
    <w:rsid w:val="00B96AE3"/>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8" ma:contentTypeDescription="Create a new document." ma:contentTypeScope="" ma:versionID="942e3d65975cec3079aeef70d5d5335a">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7e36214e88778a7976775cf589c582d7" ns2:_="" ns3:_="">
    <xsd:import namespace="6ecb9432-2756-48e9-97a5-bc86b9c0b342"/>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F22C-45DD-4DEA-BC74-BB0250CEEC2E}">
  <ds:schemaRefs>
    <ds:schemaRef ds:uri="http://schemas.microsoft.com/office/infopath/2007/PartnerControls"/>
    <ds:schemaRef ds:uri="http://purl.org/dc/elements/1.1/"/>
    <ds:schemaRef ds:uri="http://schemas.microsoft.com/office/2006/metadata/properties"/>
    <ds:schemaRef ds:uri="05ae06be-15d9-46bd-bcfe-bd38703688c6"/>
    <ds:schemaRef ds:uri="http://purl.org/dc/terms/"/>
    <ds:schemaRef ds:uri="http://schemas.openxmlformats.org/package/2006/metadata/core-properties"/>
    <ds:schemaRef ds:uri="http://schemas.microsoft.com/office/2006/documentManagement/types"/>
    <ds:schemaRef ds:uri="6ecb9432-2756-48e9-97a5-bc86b9c0b342"/>
    <ds:schemaRef ds:uri="http://www.w3.org/XML/1998/namespace"/>
    <ds:schemaRef ds:uri="http://purl.org/dc/dcmitype/"/>
  </ds:schemaRefs>
</ds:datastoreItem>
</file>

<file path=customXml/itemProps2.xml><?xml version="1.0" encoding="utf-8"?>
<ds:datastoreItem xmlns:ds="http://schemas.openxmlformats.org/officeDocument/2006/customXml" ds:itemID="{800D8D6E-C912-476C-B035-A7C220F6D4F6}">
  <ds:schemaRefs>
    <ds:schemaRef ds:uri="http://schemas.microsoft.com/sharepoint/v3/contenttype/forms"/>
  </ds:schemaRefs>
</ds:datastoreItem>
</file>

<file path=customXml/itemProps3.xml><?xml version="1.0" encoding="utf-8"?>
<ds:datastoreItem xmlns:ds="http://schemas.openxmlformats.org/officeDocument/2006/customXml" ds:itemID="{842FA498-E74E-4508-97A1-04CD2A36F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BF09F-58D1-4AD3-841D-38273B05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24</Pages>
  <Words>7681</Words>
  <Characters>43786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Rahm</dc:creator>
  <cp:keywords/>
  <dc:description/>
  <cp:lastModifiedBy>Esteban Cruz</cp:lastModifiedBy>
  <cp:revision>8</cp:revision>
  <dcterms:created xsi:type="dcterms:W3CDTF">2019-03-04T15:43:00Z</dcterms:created>
  <dcterms:modified xsi:type="dcterms:W3CDTF">2019-03-06T16:44:00Z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ies>
</file>