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66A0" w14:textId="77777777" w:rsidR="00A555B1" w:rsidRPr="00634A12" w:rsidRDefault="00D478CC">
      <w:pPr>
        <w:spacing w:before="108"/>
        <w:jc w:val="center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 xml:space="preserve">GUIDEFORM NOTICE TO OWNER </w:t>
      </w:r>
      <w:r w:rsidRPr="00634A12">
        <w:rPr>
          <w:rFonts w:ascii="Times New Roman" w:hAnsi="Times New Roman"/>
          <w:color w:val="000000"/>
          <w:spacing w:val="-6"/>
          <w:w w:val="105"/>
        </w:rPr>
        <w:br/>
      </w:r>
      <w:r w:rsidRPr="00634A12">
        <w:rPr>
          <w:rFonts w:ascii="Times New Roman" w:hAnsi="Times New Roman"/>
          <w:b/>
          <w:color w:val="000000"/>
          <w:spacing w:val="-6"/>
          <w:w w:val="105"/>
        </w:rPr>
        <w:t xml:space="preserve">- INVOLUNTARY ACQUISITION </w:t>
      </w:r>
      <w:r w:rsidRPr="00634A12">
        <w:rPr>
          <w:rFonts w:ascii="Times New Roman" w:hAnsi="Times New Roman"/>
          <w:color w:val="000000"/>
          <w:spacing w:val="-6"/>
          <w:w w:val="105"/>
        </w:rPr>
        <w:t>-</w:t>
      </w:r>
      <w:r w:rsidRPr="00634A12">
        <w:rPr>
          <w:rFonts w:ascii="Times New Roman" w:hAnsi="Times New Roman"/>
          <w:color w:val="000000"/>
        </w:rPr>
        <w:t xml:space="preserve"> </w:t>
      </w:r>
      <w:r w:rsidRPr="00634A12">
        <w:rPr>
          <w:rFonts w:ascii="Times New Roman" w:hAnsi="Times New Roman"/>
          <w:color w:val="000000"/>
        </w:rPr>
        <w:br/>
      </w:r>
      <w:r w:rsidRPr="00634A12">
        <w:rPr>
          <w:rFonts w:ascii="Times New Roman" w:hAnsi="Times New Roman"/>
          <w:color w:val="000000"/>
          <w:spacing w:val="-4"/>
          <w:w w:val="105"/>
        </w:rPr>
        <w:t>(Threat/Use Of Eminent Domain)</w:t>
      </w:r>
    </w:p>
    <w:p w14:paraId="445CBC33" w14:textId="77777777" w:rsidR="00A555B1" w:rsidRPr="00634A12" w:rsidRDefault="00D478CC">
      <w:pPr>
        <w:spacing w:before="288"/>
        <w:ind w:left="280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Grantee or Agency Letterhead</w:t>
      </w:r>
    </w:p>
    <w:p w14:paraId="34ACD395" w14:textId="77777777" w:rsidR="00A555B1" w:rsidRPr="00634A12" w:rsidRDefault="00D478CC" w:rsidP="00963BE7">
      <w:pPr>
        <w:spacing w:before="216" w:after="288"/>
        <w:rPr>
          <w:rFonts w:ascii="Times New Roman" w:hAnsi="Times New Roman"/>
          <w:color w:val="000000"/>
          <w:w w:val="105"/>
        </w:rPr>
      </w:pPr>
      <w:r w:rsidRPr="00634A12">
        <w:rPr>
          <w:rFonts w:ascii="Times New Roman" w:hAnsi="Times New Roman"/>
          <w:color w:val="000000"/>
          <w:w w:val="105"/>
        </w:rPr>
        <w:t>(date)</w:t>
      </w:r>
    </w:p>
    <w:p w14:paraId="653DD9E9" w14:textId="77777777" w:rsidR="00963BE7" w:rsidRDefault="00EF228C">
      <w:pPr>
        <w:spacing w:line="201" w:lineRule="auto"/>
        <w:rPr>
          <w:rFonts w:ascii="Times New Roman" w:hAnsi="Times New Roman"/>
          <w:color w:val="000000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69313" wp14:editId="5F95220F">
                <wp:simplePos x="0" y="0"/>
                <wp:positionH relativeFrom="column">
                  <wp:posOffset>334010</wp:posOffset>
                </wp:positionH>
                <wp:positionV relativeFrom="paragraph">
                  <wp:posOffset>141605</wp:posOffset>
                </wp:positionV>
                <wp:extent cx="843915" cy="0"/>
                <wp:effectExtent l="10160" t="8255" r="1270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1A4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1.15pt" to="9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k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" strokeweight=".7pt"/>
            </w:pict>
          </mc:Fallback>
        </mc:AlternateContent>
      </w:r>
      <w:r w:rsidR="00D478CC" w:rsidRPr="00634A12">
        <w:rPr>
          <w:rFonts w:ascii="Times New Roman" w:hAnsi="Times New Roman"/>
          <w:color w:val="000000"/>
          <w:w w:val="105"/>
        </w:rPr>
        <w:t>Dear</w:t>
      </w:r>
      <w:r w:rsidR="00963BE7" w:rsidRPr="00634A12">
        <w:rPr>
          <w:rFonts w:ascii="Times New Roman" w:hAnsi="Times New Roman"/>
          <w:color w:val="000000"/>
          <w:w w:val="105"/>
        </w:rPr>
        <w:t xml:space="preserve">                      </w:t>
      </w:r>
      <w:r w:rsidR="00634A12">
        <w:rPr>
          <w:rFonts w:ascii="Times New Roman" w:hAnsi="Times New Roman"/>
          <w:color w:val="000000"/>
          <w:w w:val="105"/>
        </w:rPr>
        <w:t xml:space="preserve">   :</w:t>
      </w:r>
    </w:p>
    <w:p w14:paraId="10DDB73C" w14:textId="77777777" w:rsidR="00634A12" w:rsidRPr="00634A12" w:rsidRDefault="00634A12">
      <w:pPr>
        <w:spacing w:line="201" w:lineRule="auto"/>
        <w:rPr>
          <w:rFonts w:ascii="Times New Roman" w:hAnsi="Times New Roman"/>
          <w:color w:val="000000"/>
          <w:w w:val="105"/>
        </w:rPr>
      </w:pPr>
    </w:p>
    <w:p w14:paraId="24CB2861" w14:textId="77777777" w:rsidR="00A555B1" w:rsidRPr="00634A12" w:rsidRDefault="00D478CC" w:rsidP="00963BE7">
      <w:pPr>
        <w:tabs>
          <w:tab w:val="right" w:leader="underscore" w:pos="7719"/>
        </w:tabs>
        <w:rPr>
          <w:rFonts w:ascii="Times New Roman" w:hAnsi="Times New Roman"/>
          <w:color w:val="000000"/>
          <w:spacing w:val="52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(City, County, State, Tribe, other)</w:t>
      </w:r>
      <w:r w:rsidRPr="00634A12">
        <w:rPr>
          <w:rFonts w:ascii="Times New Roman" w:hAnsi="Times New Roman"/>
          <w:color w:val="000000"/>
          <w:spacing w:val="-6"/>
          <w:w w:val="105"/>
        </w:rPr>
        <w:tab/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 xml:space="preserve"> _________________________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 is interested in</w:t>
      </w:r>
      <w:r w:rsidR="00963BE7" w:rsidRPr="00634A12">
        <w:rPr>
          <w:rFonts w:ascii="Times New Roman" w:hAnsi="Times New Roman"/>
          <w:color w:val="000000"/>
          <w:spacing w:val="-4"/>
          <w:w w:val="105"/>
        </w:rPr>
        <w:t xml:space="preserve"> acquiring property you own at (address) ____________________for a proposed </w:t>
      </w:r>
      <w:r w:rsidRPr="00634A12">
        <w:rPr>
          <w:rFonts w:ascii="Times New Roman" w:hAnsi="Times New Roman"/>
          <w:color w:val="000000"/>
          <w:spacing w:val="-6"/>
          <w:w w:val="105"/>
        </w:rPr>
        <w:t xml:space="preserve">project which may receive funding assistance from the U.S. Department of Housing and </w:t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>Urban Development (HUD under the program.</w:t>
      </w:r>
    </w:p>
    <w:p w14:paraId="20D8D1D4" w14:textId="77777777" w:rsidR="00A555B1" w:rsidRPr="00634A12" w:rsidRDefault="00D478CC">
      <w:pPr>
        <w:spacing w:before="252"/>
        <w:ind w:right="144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The purpose of this notice is to inform you of your rights under a federal law known as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the Uniform Relocation Assistance and Real Property Acquisition Policies Act (URA). </w:t>
      </w:r>
      <w:r w:rsidRPr="00634A12">
        <w:rPr>
          <w:rFonts w:ascii="Times New Roman" w:hAnsi="Times New Roman"/>
          <w:color w:val="000000"/>
          <w:spacing w:val="-7"/>
          <w:w w:val="105"/>
        </w:rPr>
        <w:t xml:space="preserve">Enclosed is a HUD brochure entitled "When A Public Agency Acquires Your Property".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This brochure provides useful information about the public acquisition of real property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(real estate) under the URA. At this stage, your property is only under consideration for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acquisition. This notice is not a contractual offer or commitment to purchase your </w:t>
      </w:r>
      <w:r w:rsidRPr="00634A12">
        <w:rPr>
          <w:rFonts w:ascii="Times New Roman" w:hAnsi="Times New Roman"/>
          <w:color w:val="000000"/>
          <w:w w:val="105"/>
        </w:rPr>
        <w:t>property.</w:t>
      </w:r>
    </w:p>
    <w:p w14:paraId="38F67B85" w14:textId="77777777" w:rsidR="00A555B1" w:rsidRPr="00634A12" w:rsidRDefault="00D478CC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If your property is selected for acquisition, under the URA, you will have the right to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receive just compensation for your property. In order to determine the amount of just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compensation to be offered to you, an appraisal of your property would be required. In </w:t>
      </w:r>
      <w:r w:rsidRPr="00634A12">
        <w:rPr>
          <w:rFonts w:ascii="Times New Roman" w:hAnsi="Times New Roman"/>
          <w:color w:val="000000"/>
          <w:spacing w:val="-3"/>
          <w:w w:val="105"/>
        </w:rPr>
        <w:t xml:space="preserve">such a case, an appraiser will contact you to provide you an opportunity to accompany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him or her on the inspection of your property. It would be in your best interest to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accompany the appraiser during the property inspection so that you can point out any </w:t>
      </w:r>
      <w:r w:rsidRPr="00634A12">
        <w:rPr>
          <w:rFonts w:ascii="Times New Roman" w:hAnsi="Times New Roman"/>
          <w:color w:val="000000"/>
          <w:spacing w:val="-5"/>
          <w:w w:val="105"/>
        </w:rPr>
        <w:t>unique features of your property which should be considered in the valuation process and so that you can also answer any questions the appraiser may have.</w:t>
      </w:r>
    </w:p>
    <w:p w14:paraId="62ED7E6C" w14:textId="77777777" w:rsidR="00A555B1" w:rsidRPr="00634A12" w:rsidRDefault="00D478CC">
      <w:pPr>
        <w:tabs>
          <w:tab w:val="right" w:leader="underscore" w:pos="8349"/>
        </w:tabs>
        <w:spacing w:before="28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For your information, (City, County, State, Tribe, other)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14:paraId="4C17DEA8" w14:textId="77777777" w:rsidR="00A555B1" w:rsidRPr="00634A12" w:rsidRDefault="00D478CC">
      <w:pPr>
        <w:ind w:right="216"/>
        <w:rPr>
          <w:rFonts w:ascii="Times New Roman" w:hAnsi="Times New Roman"/>
          <w:color w:val="000000"/>
          <w:spacing w:val="-5"/>
          <w:w w:val="105"/>
        </w:rPr>
      </w:pPr>
      <w:r w:rsidRPr="00634A12">
        <w:rPr>
          <w:rFonts w:ascii="Times New Roman" w:hAnsi="Times New Roman"/>
          <w:color w:val="000000"/>
          <w:spacing w:val="-5"/>
          <w:w w:val="105"/>
        </w:rPr>
        <w:t xml:space="preserve">possesses eminent domain authority to acquire the property needed for this project, </w:t>
      </w:r>
      <w:r w:rsidRPr="00634A12">
        <w:rPr>
          <w:rFonts w:ascii="Times New Roman" w:hAnsi="Times New Roman"/>
          <w:color w:val="000000"/>
          <w:spacing w:val="-4"/>
          <w:w w:val="105"/>
        </w:rPr>
        <w:t>however, our goal is to attempt to negotiate amicable agreements for all property acquisitions prior to its use. If negotiations fail, acquisition under eminent domain may be considered.</w:t>
      </w:r>
    </w:p>
    <w:p w14:paraId="4AC5C2AD" w14:textId="77777777" w:rsidR="00A555B1" w:rsidRPr="00634A12" w:rsidRDefault="00D478CC">
      <w:pPr>
        <w:tabs>
          <w:tab w:val="left" w:leader="underscore" w:pos="3248"/>
          <w:tab w:val="right" w:leader="underscore" w:pos="5418"/>
        </w:tabs>
        <w:spacing w:before="216"/>
        <w:ind w:right="720"/>
        <w:rPr>
          <w:rFonts w:ascii="Times New Roman" w:hAnsi="Times New Roman"/>
          <w:color w:val="000000"/>
          <w:spacing w:val="-7"/>
          <w:w w:val="105"/>
        </w:rPr>
      </w:pPr>
      <w:r w:rsidRPr="00634A12">
        <w:rPr>
          <w:rFonts w:ascii="Times New Roman" w:hAnsi="Times New Roman"/>
          <w:color w:val="000000"/>
          <w:spacing w:val="-7"/>
          <w:w w:val="105"/>
        </w:rPr>
        <w:t xml:space="preserve">If you have any questions about this notice or the proposed project, please contact </w:t>
      </w:r>
      <w:r w:rsidRPr="00634A12">
        <w:rPr>
          <w:rFonts w:ascii="Times New Roman" w:hAnsi="Times New Roman"/>
          <w:color w:val="000000"/>
          <w:w w:val="105"/>
        </w:rPr>
        <w:t>(name)</w:t>
      </w:r>
      <w:r w:rsidRPr="00634A12">
        <w:rPr>
          <w:rFonts w:ascii="Times New Roman" w:hAnsi="Times New Roman"/>
          <w:color w:val="000000"/>
          <w:w w:val="105"/>
        </w:rPr>
        <w:tab/>
      </w:r>
      <w:r w:rsidRPr="00634A12">
        <w:rPr>
          <w:rFonts w:ascii="Times New Roman" w:hAnsi="Times New Roman"/>
          <w:color w:val="000000"/>
          <w:spacing w:val="-4"/>
          <w:w w:val="105"/>
        </w:rPr>
        <w:t>, (title)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14:paraId="1FCA330D" w14:textId="77777777" w:rsidR="00A555B1" w:rsidRPr="00634A12" w:rsidRDefault="00D478CC">
      <w:pPr>
        <w:tabs>
          <w:tab w:val="left" w:leader="underscore" w:pos="4853"/>
          <w:tab w:val="right" w:leader="underscore" w:pos="7992"/>
        </w:tabs>
        <w:spacing w:after="864"/>
        <w:rPr>
          <w:rFonts w:ascii="Times New Roman" w:hAnsi="Times New Roman"/>
          <w:color w:val="000000"/>
          <w:spacing w:val="-10"/>
          <w:w w:val="105"/>
        </w:rPr>
      </w:pPr>
      <w:r w:rsidRPr="00634A12">
        <w:rPr>
          <w:rFonts w:ascii="Times New Roman" w:hAnsi="Times New Roman"/>
          <w:color w:val="000000"/>
          <w:spacing w:val="-10"/>
          <w:w w:val="105"/>
        </w:rPr>
        <w:t>(address)</w:t>
      </w:r>
      <w:r w:rsidRPr="00634A12">
        <w:rPr>
          <w:rFonts w:ascii="Times New Roman" w:hAnsi="Times New Roman"/>
          <w:color w:val="000000"/>
          <w:spacing w:val="-10"/>
          <w:w w:val="105"/>
        </w:rPr>
        <w:tab/>
      </w:r>
      <w:r w:rsidRPr="00634A12">
        <w:rPr>
          <w:rFonts w:ascii="Times New Roman" w:hAnsi="Times New Roman"/>
          <w:color w:val="000000"/>
          <w:w w:val="105"/>
        </w:rPr>
        <w:t>, (phone)</w:t>
      </w:r>
      <w:r w:rsidRPr="00634A12">
        <w:rPr>
          <w:rFonts w:ascii="Times New Roman" w:hAnsi="Times New Roman"/>
          <w:color w:val="000000"/>
          <w:w w:val="105"/>
        </w:rPr>
        <w:tab/>
      </w:r>
    </w:p>
    <w:p w14:paraId="2B154926" w14:textId="77777777" w:rsidR="00A555B1" w:rsidRPr="00634A12" w:rsidRDefault="00A555B1">
      <w:pPr>
        <w:sectPr w:rsidR="00A555B1" w:rsidRPr="00634A12" w:rsidSect="000217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23" w:right="1841" w:bottom="623" w:left="1699" w:header="900" w:footer="720" w:gutter="0"/>
          <w:cols w:space="720"/>
          <w:titlePg/>
          <w:docGrid w:linePitch="299"/>
        </w:sectPr>
      </w:pPr>
    </w:p>
    <w:p w14:paraId="6AA3FEF5" w14:textId="77777777" w:rsidR="00634A12" w:rsidRDefault="00D478CC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Sincerely,</w:t>
      </w:r>
    </w:p>
    <w:p w14:paraId="3078FA23" w14:textId="77777777"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(name and title) _____________________________</w:t>
      </w:r>
    </w:p>
    <w:p w14:paraId="2C20D13B" w14:textId="77777777"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20786F9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Enclosures:  </w:t>
      </w:r>
    </w:p>
    <w:p w14:paraId="75D1BD52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03423B">
        <w:rPr>
          <w:rFonts w:ascii="Times New Roman" w:hAnsi="Times New Roman"/>
          <w:color w:val="000000"/>
          <w:spacing w:val="-6"/>
          <w:w w:val="105"/>
        </w:rPr>
        <w:t>HUD</w:t>
      </w:r>
      <w:r>
        <w:rPr>
          <w:rFonts w:ascii="Times New Roman" w:hAnsi="Times New Roman"/>
          <w:color w:val="000000"/>
          <w:spacing w:val="-6"/>
          <w:w w:val="105"/>
        </w:rPr>
        <w:t xml:space="preserve"> B</w:t>
      </w:r>
      <w:r w:rsidRPr="0003423B">
        <w:rPr>
          <w:rFonts w:ascii="Times New Roman" w:hAnsi="Times New Roman"/>
          <w:color w:val="000000"/>
          <w:spacing w:val="-6"/>
          <w:w w:val="105"/>
        </w:rPr>
        <w:t>ooklet</w:t>
      </w:r>
      <w:r>
        <w:rPr>
          <w:rFonts w:ascii="Times New Roman" w:hAnsi="Times New Roman"/>
          <w:color w:val="000000"/>
          <w:spacing w:val="-6"/>
          <w:w w:val="105"/>
        </w:rPr>
        <w:t xml:space="preserve"> 1041, “</w:t>
      </w:r>
      <w:r w:rsidRPr="0003423B">
        <w:rPr>
          <w:rFonts w:ascii="Times New Roman" w:hAnsi="Times New Roman"/>
          <w:color w:val="000000"/>
          <w:spacing w:val="-6"/>
          <w:w w:val="105"/>
        </w:rPr>
        <w:t>When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Public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Agency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Acquires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your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Property</w:t>
      </w:r>
      <w:r>
        <w:rPr>
          <w:rFonts w:ascii="Times New Roman" w:hAnsi="Times New Roman"/>
          <w:color w:val="000000"/>
          <w:spacing w:val="-6"/>
          <w:w w:val="105"/>
        </w:rPr>
        <w:t>”</w:t>
      </w:r>
    </w:p>
    <w:p w14:paraId="0A58DBD8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>Landowner’s Bill of Rights</w:t>
      </w:r>
    </w:p>
    <w:p w14:paraId="0DF6AAFD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4B0A6442" w14:textId="77777777" w:rsidR="0003423B" w:rsidRPr="00634A12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68B5023A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3236B80" w14:textId="77777777" w:rsidR="0003423B" w:rsidRDefault="0003423B" w:rsidP="007E6FA5">
      <w:pPr>
        <w:pStyle w:val="HTMLPreformatted"/>
        <w:ind w:right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00DFCDB8" w14:textId="77777777" w:rsidR="00073985" w:rsidRDefault="00073985" w:rsidP="007E6FA5">
      <w:pPr>
        <w:pStyle w:val="HTMLPreformatted"/>
        <w:ind w:right="24"/>
        <w:rPr>
          <w:color w:val="000000"/>
          <w:sz w:val="22"/>
          <w:szCs w:val="22"/>
        </w:rPr>
      </w:pPr>
    </w:p>
    <w:p w14:paraId="24E3B283" w14:textId="77777777" w:rsid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NOTES.</w:t>
      </w:r>
    </w:p>
    <w:p w14:paraId="4E440B92" w14:textId="77777777" w:rsidR="0003423B" w:rsidRP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 </w:t>
      </w:r>
    </w:p>
    <w:p w14:paraId="237CD1BF" w14:textId="77777777" w:rsidR="0003423B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The case file must indicate the manner in which this notice was delivered (e.g., certified mail, return receipt requested) and the date of delivery. </w:t>
      </w:r>
    </w:p>
    <w:p w14:paraId="06874530" w14:textId="77777777" w:rsidR="00073985" w:rsidRPr="00073985" w:rsidRDefault="00073985" w:rsidP="007E6FA5">
      <w:pPr>
        <w:ind w:right="24"/>
      </w:pPr>
    </w:p>
    <w:p w14:paraId="0E75E9C7" w14:textId="77777777" w:rsidR="00073985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This is a </w:t>
      </w:r>
      <w:proofErr w:type="spellStart"/>
      <w:r w:rsidRPr="00073985">
        <w:rPr>
          <w:color w:val="000000"/>
          <w:sz w:val="22"/>
          <w:szCs w:val="22"/>
        </w:rPr>
        <w:t>guideform</w:t>
      </w:r>
      <w:proofErr w:type="spellEnd"/>
      <w:r w:rsidRPr="00073985">
        <w:rPr>
          <w:color w:val="000000"/>
          <w:sz w:val="22"/>
          <w:szCs w:val="22"/>
        </w:rPr>
        <w:t>. It should be revised to reflect the circumstances.</w:t>
      </w:r>
    </w:p>
    <w:p w14:paraId="5C9638A1" w14:textId="77777777" w:rsidR="00073985" w:rsidRDefault="00073985" w:rsidP="007E6FA5">
      <w:pPr>
        <w:pStyle w:val="ListParagraph"/>
        <w:ind w:left="0" w:right="24"/>
        <w:rPr>
          <w:color w:val="000000"/>
        </w:rPr>
      </w:pPr>
    </w:p>
    <w:p w14:paraId="0A076151" w14:textId="77777777" w:rsidR="0003423B" w:rsidRPr="00073985" w:rsidRDefault="00073985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A notice to owner is merely an Agency’s notice informing the owner of the agency’s interest in acquiring the property; it is not a commitment and does not establish relocation eligibility. Whereas a notice of intent to acquire is an Agency’s written notice provided to a person to be displaced; it is a commitment and clearly establishes relocation eligibility in advance of the normal acquisition and relocation process. A notice to owner is required under 49 CFR 24.102(b) for acquisitions subject to 49 CFR part 24, subpart B.</w:t>
      </w:r>
    </w:p>
    <w:p w14:paraId="582D1852" w14:textId="77777777" w:rsidR="00A555B1" w:rsidRDefault="00A555B1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550AEEF5" w14:textId="77777777" w:rsidR="009A31C5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1F7E1FCC" w14:textId="77777777" w:rsidR="009A31C5" w:rsidRPr="00022C4C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sectPr w:rsidR="009A31C5" w:rsidRPr="00022C4C" w:rsidSect="0002175F">
      <w:type w:val="continuous"/>
      <w:pgSz w:w="12240" w:h="15840"/>
      <w:pgMar w:top="1323" w:right="1710" w:bottom="623" w:left="1800" w:header="90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5484" w14:textId="77777777" w:rsidR="00D90BC6" w:rsidRDefault="00D90BC6" w:rsidP="00963BE7">
      <w:r>
        <w:separator/>
      </w:r>
    </w:p>
  </w:endnote>
  <w:endnote w:type="continuationSeparator" w:id="0">
    <w:p w14:paraId="0CEBC668" w14:textId="77777777" w:rsidR="00D90BC6" w:rsidRDefault="00D90BC6" w:rsidP="009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1261" w14:textId="77777777" w:rsidR="007A0E1B" w:rsidRDefault="007A0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D1F9" w14:textId="77777777" w:rsidR="007E6FA5" w:rsidRDefault="007E6FA5" w:rsidP="007E6FA5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3CF6107A" w14:textId="77777777" w:rsidR="0054638E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12C9" w14:textId="77777777" w:rsidR="0002175F" w:rsidRDefault="0002175F" w:rsidP="0002175F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0CE39B70" w14:textId="77777777" w:rsidR="0002175F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7156" w14:textId="77777777" w:rsidR="00D90BC6" w:rsidRDefault="00D90BC6" w:rsidP="00963BE7">
      <w:r>
        <w:separator/>
      </w:r>
    </w:p>
  </w:footnote>
  <w:footnote w:type="continuationSeparator" w:id="0">
    <w:p w14:paraId="3DE3F2D2" w14:textId="77777777" w:rsidR="00D90BC6" w:rsidRDefault="00D90BC6" w:rsidP="0096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1951" w14:textId="77777777" w:rsidR="007A0E1B" w:rsidRDefault="007A0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E24E" w14:textId="77777777" w:rsidR="007A0E1B" w:rsidRDefault="007A0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358" w:type="dxa"/>
      <w:tblInd w:w="7308" w:type="dxa"/>
      <w:tblLayout w:type="fixed"/>
      <w:tblLook w:val="04A0" w:firstRow="1" w:lastRow="0" w:firstColumn="1" w:lastColumn="0" w:noHBand="0" w:noVBand="1"/>
    </w:tblPr>
    <w:tblGrid>
      <w:gridCol w:w="1404"/>
      <w:gridCol w:w="954"/>
    </w:tblGrid>
    <w:tr w:rsidR="0002175F" w:rsidRPr="009A31C5" w14:paraId="3CF0592B" w14:textId="77777777" w:rsidTr="00AA5F48">
      <w:tc>
        <w:tcPr>
          <w:tcW w:w="1404" w:type="dxa"/>
        </w:tcPr>
        <w:p w14:paraId="0CEC4F80" w14:textId="77777777" w:rsidR="0002175F" w:rsidRPr="009A31C5" w:rsidRDefault="0002175F" w:rsidP="00AA5F48">
          <w:pPr>
            <w:ind w:right="-27"/>
            <w:jc w:val="center"/>
            <w:rPr>
              <w:rFonts w:ascii="Times New Roman" w:hAnsi="Times New Roman"/>
              <w:color w:val="000000"/>
              <w:spacing w:val="-8"/>
              <w:w w:val="105"/>
            </w:rPr>
          </w:pP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t xml:space="preserve">1378 CHG-8 </w:t>
          </w: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br/>
          </w:r>
          <w:r w:rsidRPr="00634A12">
            <w:rPr>
              <w:rFonts w:ascii="Times New Roman" w:hAnsi="Times New Roman"/>
              <w:color w:val="000000"/>
              <w:spacing w:val="-6"/>
              <w:w w:val="105"/>
            </w:rPr>
            <w:t>Appendix 30</w:t>
          </w:r>
        </w:p>
      </w:tc>
      <w:tc>
        <w:tcPr>
          <w:tcW w:w="954" w:type="dxa"/>
          <w:vAlign w:val="center"/>
        </w:tcPr>
        <w:p w14:paraId="60B28DA2" w14:textId="77777777" w:rsidR="0002175F" w:rsidRPr="009A31C5" w:rsidRDefault="0002175F" w:rsidP="00D65354">
          <w:pPr>
            <w:ind w:right="-108" w:hanging="144"/>
            <w:jc w:val="right"/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</w:pPr>
          <w:r w:rsidRPr="009A31C5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A60</w:t>
          </w:r>
          <w:r w:rsidR="00D65354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2</w:t>
          </w:r>
        </w:p>
      </w:tc>
    </w:tr>
  </w:tbl>
  <w:p w14:paraId="6B998DE0" w14:textId="77777777" w:rsidR="0002175F" w:rsidRDefault="00021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69FC"/>
    <w:multiLevelType w:val="hybridMultilevel"/>
    <w:tmpl w:val="53A2CDF2"/>
    <w:lvl w:ilvl="0" w:tplc="8F9E1588">
      <w:start w:val="1"/>
      <w:numFmt w:val="decimal"/>
      <w:lvlText w:val="%1."/>
      <w:lvlJc w:val="left"/>
      <w:pPr>
        <w:ind w:left="-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NTG0MDe1MDAxNDVR0lEKTi0uzszPAykwrAUAiWA1ACwAAAA="/>
  </w:docVars>
  <w:rsids>
    <w:rsidRoot w:val="00A555B1"/>
    <w:rsid w:val="0002175F"/>
    <w:rsid w:val="00022C4C"/>
    <w:rsid w:val="0003423B"/>
    <w:rsid w:val="00043B70"/>
    <w:rsid w:val="00073985"/>
    <w:rsid w:val="000E370E"/>
    <w:rsid w:val="0026584B"/>
    <w:rsid w:val="00301CE9"/>
    <w:rsid w:val="004A5375"/>
    <w:rsid w:val="0054638E"/>
    <w:rsid w:val="00634A12"/>
    <w:rsid w:val="006C3CD6"/>
    <w:rsid w:val="007A0E1B"/>
    <w:rsid w:val="007D2071"/>
    <w:rsid w:val="007E6FA5"/>
    <w:rsid w:val="00864026"/>
    <w:rsid w:val="00963BE7"/>
    <w:rsid w:val="009A31C5"/>
    <w:rsid w:val="00A555B1"/>
    <w:rsid w:val="00BC0531"/>
    <w:rsid w:val="00D478CC"/>
    <w:rsid w:val="00D65354"/>
    <w:rsid w:val="00D90BC6"/>
    <w:rsid w:val="00E8323D"/>
    <w:rsid w:val="00E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8E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E7"/>
  </w:style>
  <w:style w:type="paragraph" w:styleId="Footer">
    <w:name w:val="footer"/>
    <w:basedOn w:val="Normal"/>
    <w:link w:val="Foot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E7"/>
  </w:style>
  <w:style w:type="paragraph" w:styleId="HTMLPreformatted">
    <w:name w:val="HTML Preformatted"/>
    <w:basedOn w:val="Normal"/>
    <w:next w:val="Normal"/>
    <w:link w:val="HTMLPreformattedChar"/>
    <w:uiPriority w:val="99"/>
    <w:rsid w:val="000342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2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985"/>
    <w:pPr>
      <w:ind w:left="720"/>
      <w:contextualSpacing/>
    </w:pPr>
  </w:style>
  <w:style w:type="table" w:styleId="TableGrid">
    <w:name w:val="Table Grid"/>
    <w:basedOn w:val="TableNormal"/>
    <w:uiPriority w:val="59"/>
    <w:rsid w:val="009A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sdiction xmlns="3c7e4555-0d4c-4ae6-a5d7-0c84b9ca5a9f" xsi:nil="true"/>
    <DocType xmlns="3c7e4555-0d4c-4ae6-a5d7-0c84b9ca5a9f" xsi:nil="true"/>
    <Program xmlns="3c7e4555-0d4c-4ae6-a5d7-0c84b9ca5a9f" xsi:nil="true"/>
    <TaxCatchAll xmlns="05ae06be-15d9-46bd-bcfe-bd38703688c6"/>
    <_dlc_DocId xmlns="05ae06be-15d9-46bd-bcfe-bd38703688c6">5456MLPZ9F5K-1215209297-16899</_dlc_DocId>
    <_dlc_DocIdUrl xmlns="05ae06be-15d9-46bd-bcfe-bd38703688c6">
      <Url>https://texasrebuilds.sharepoint.com/sites/team-sites/ro/_layouts/15/DocIdRedir.aspx?ID=5456MLPZ9F5K-1215209297-16899</Url>
      <Description>5456MLPZ9F5K-1215209297-16899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B644F2C1B5E4F8D436960C15785ED" ma:contentTypeVersion="21" ma:contentTypeDescription="Create a new document." ma:contentTypeScope="" ma:versionID="54e86090d0d8f5432f9a1740a4eab2f5">
  <xsd:schema xmlns:xsd="http://www.w3.org/2001/XMLSchema" xmlns:xs="http://www.w3.org/2001/XMLSchema" xmlns:p="http://schemas.microsoft.com/office/2006/metadata/properties" xmlns:ns2="3c7e4555-0d4c-4ae6-a5d7-0c84b9ca5a9f" xmlns:ns3="7a6a076a-6b7f-425e-b578-6c39323e941a" xmlns:ns4="05ae06be-15d9-46bd-bcfe-bd38703688c6" targetNamespace="http://schemas.microsoft.com/office/2006/metadata/properties" ma:root="true" ma:fieldsID="7e6eaf48fb2f172740fcae3ac1388195" ns2:_="" ns3:_="" ns4:_="">
    <xsd:import namespace="3c7e4555-0d4c-4ae6-a5d7-0c84b9ca5a9f"/>
    <xsd:import namespace="7a6a076a-6b7f-425e-b578-6c39323e941a"/>
    <xsd:import namespace="05ae06be-15d9-46bd-bcfe-bd3870368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DocType" minOccurs="0"/>
                <xsd:element ref="ns2:Jurisdiction" minOccurs="0"/>
                <xsd:element ref="ns2:Program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e4555-0d4c-4ae6-a5d7-0c84b9ca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Type" ma:index="14" nillable="true" ma:displayName="Doc Type" ma:description="Guidelines&#10;SOP &#10;Checklist" ma:format="Dropdown" ma:internalName="DocType">
      <xsd:simpleType>
        <xsd:restriction base="dms:Choice">
          <xsd:enumeration value="Guidelines"/>
          <xsd:enumeration value="SOP"/>
          <xsd:enumeration value="Checklist"/>
        </xsd:restriction>
      </xsd:simpleType>
    </xsd:element>
    <xsd:element name="Jurisdiction" ma:index="15" nillable="true" ma:displayName="Jurisdiction" ma:format="Dropdown" ma:internalName="Jurisdiction">
      <xsd:simpleType>
        <xsd:restriction base="dms:Choice">
          <xsd:enumeration value="Houston"/>
          <xsd:enumeration value="Harris County"/>
        </xsd:restriction>
      </xsd:simpleType>
    </xsd:element>
    <xsd:element name="Program" ma:index="16" nillable="true" ma:displayName="Program" ma:format="Dropdown" ma:internalName="Program">
      <xsd:simpleType>
        <xsd:restriction base="dms:Choice">
          <xsd:enumeration value="Houston - HAP"/>
          <xsd:enumeration value="Houston - SFDP"/>
          <xsd:enumeration value="Houston - MFP"/>
          <xsd:enumeration value="Houston - SRP"/>
          <xsd:enumeration value="Houston - HAP"/>
          <xsd:enumeration value="Houston - BP"/>
          <xsd:enumeration value="Houston - PS"/>
          <xsd:enumeration value="Houston - ERP"/>
          <xsd:enumeration value="Houston - Planning"/>
          <xsd:enumeration value="Harris - HAP"/>
          <xsd:enumeration value="Harris - Buyout"/>
          <xsd:enumeration value="Harris - SF AHPP"/>
          <xsd:enumeration value="Harris - RP"/>
          <xsd:enumeration value="Harris - ARP"/>
          <xsd:enumeration value="Harris - SF NC"/>
          <xsd:enumeration value="Harris - CBP"/>
          <xsd:enumeration value="Harris - MoD"/>
          <xsd:enumeration value="Harris - Competitive Infra"/>
          <xsd:enumeration value="Harris - Planning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a076a-6b7f-425e-b578-6c39323e9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e06be-15d9-46bd-bcfe-bd38703688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339ed50-61b1-4dc8-b962-937091dda7d0}" ma:internalName="TaxCatchAll" ma:showField="CatchAllData" ma:web="05ae06be-15d9-46bd-bcfe-bd3870368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AC886A-44BC-4B12-BFF3-BF7BA99C6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5B09F-2A32-4BE3-9EFC-CA0E3136E6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A9F81-65A0-42FB-87A1-188DE09AD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D3CAC-F275-4423-968E-9D76073CF85E}"/>
</file>

<file path=customXml/itemProps5.xml><?xml version="1.0" encoding="utf-8"?>
<ds:datastoreItem xmlns:ds="http://schemas.openxmlformats.org/officeDocument/2006/customXml" ds:itemID="{709016A8-C4E0-4A96-869E-7FDDF61B7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2021-03-17T19:41:00Z</dcterms:created>
  <dcterms:modified xsi:type="dcterms:W3CDTF">2021-03-17T19:41:00Z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0x0101003C9B644F2C1B5E4F8D436960C15785ED</vt:lpwstr>
  </property>
  <property fmtid="{D5CDD505-2E9C-101B-9397-08002B2CF9AE}" pid="3" name="_dlc_DocIdItemGuid">
    <vt:lpwstr>fbd1a078-5540-46a7-8223-edaac0efcb33</vt:lpwstr>
  </property>
</Properties>
</file>