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925"/>
        <w:gridCol w:w="2025"/>
        <w:gridCol w:w="3060"/>
      </w:tblGrid>
      <w:tr w:rsidR="00CF49F4" w:rsidRPr="00026311" w14:paraId="2EF3FA91" w14:textId="77777777" w:rsidTr="27F94D31">
        <w:trPr>
          <w:trHeight w:val="368"/>
        </w:trPr>
        <w:tc>
          <w:tcPr>
            <w:tcW w:w="10170" w:type="dxa"/>
            <w:gridSpan w:val="4"/>
            <w:tcBorders>
              <w:top w:val="single" w:sz="4" w:space="0" w:color="auto"/>
              <w:left w:val="single" w:sz="4" w:space="0" w:color="auto"/>
            </w:tcBorders>
            <w:shd w:val="clear" w:color="auto" w:fill="D6642C"/>
            <w:vAlign w:val="center"/>
          </w:tcPr>
          <w:p w14:paraId="70F2D576" w14:textId="3BDA4740" w:rsidR="00CF49F4" w:rsidRPr="008C1F9E" w:rsidRDefault="00781A79" w:rsidP="00586277">
            <w:pPr>
              <w:jc w:val="center"/>
              <w:rPr>
                <w:b/>
                <w:sz w:val="24"/>
                <w:szCs w:val="24"/>
              </w:rPr>
            </w:pPr>
            <w:r w:rsidRPr="008C1F9E">
              <w:rPr>
                <w:b/>
                <w:color w:val="FFFFFF" w:themeColor="background1"/>
                <w:sz w:val="24"/>
                <w:szCs w:val="24"/>
              </w:rPr>
              <w:t>Project</w:t>
            </w:r>
            <w:r w:rsidR="00CF49F4" w:rsidRPr="008C1F9E">
              <w:rPr>
                <w:b/>
                <w:color w:val="FFFFFF" w:themeColor="background1"/>
                <w:sz w:val="24"/>
                <w:szCs w:val="24"/>
              </w:rPr>
              <w:t xml:space="preserve"> Information</w:t>
            </w:r>
          </w:p>
        </w:tc>
      </w:tr>
      <w:tr w:rsidR="00FC6288" w:rsidRPr="00026311" w14:paraId="7CE605F5" w14:textId="77777777" w:rsidTr="00882E87">
        <w:trPr>
          <w:trHeight w:val="584"/>
        </w:trPr>
        <w:tc>
          <w:tcPr>
            <w:tcW w:w="7110" w:type="dxa"/>
            <w:gridSpan w:val="3"/>
            <w:tcBorders>
              <w:top w:val="single" w:sz="4" w:space="0" w:color="auto"/>
              <w:left w:val="single" w:sz="4" w:space="0" w:color="auto"/>
            </w:tcBorders>
            <w:shd w:val="clear" w:color="auto" w:fill="auto"/>
            <w:vAlign w:val="center"/>
          </w:tcPr>
          <w:p w14:paraId="6A154CD1" w14:textId="6C20AC12" w:rsidR="00A55F17" w:rsidRPr="008C1F9E" w:rsidRDefault="00FC6288" w:rsidP="00FF24F3">
            <w:pPr>
              <w:rPr>
                <w:b/>
                <w:sz w:val="24"/>
                <w:szCs w:val="24"/>
              </w:rPr>
            </w:pPr>
            <w:r w:rsidRPr="008C1F9E">
              <w:rPr>
                <w:b/>
                <w:sz w:val="24"/>
                <w:szCs w:val="24"/>
              </w:rPr>
              <w:t xml:space="preserve">Subrecipient or State Representative’s Name: </w:t>
            </w:r>
          </w:p>
          <w:p w14:paraId="708342BF" w14:textId="075B27B3" w:rsidR="00FC6288" w:rsidRPr="008C1F9E" w:rsidRDefault="00FC6288" w:rsidP="00FF24F3">
            <w:pPr>
              <w:rPr>
                <w:b/>
                <w:sz w:val="24"/>
                <w:szCs w:val="24"/>
              </w:rPr>
            </w:pP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c>
          <w:tcPr>
            <w:tcW w:w="3060" w:type="dxa"/>
            <w:tcBorders>
              <w:top w:val="single" w:sz="4" w:space="0" w:color="auto"/>
              <w:left w:val="single" w:sz="4" w:space="0" w:color="auto"/>
            </w:tcBorders>
            <w:shd w:val="clear" w:color="auto" w:fill="auto"/>
          </w:tcPr>
          <w:p w14:paraId="5B608FC3" w14:textId="7073550C" w:rsidR="00560A1C" w:rsidRPr="008C1F9E" w:rsidRDefault="00FC6288" w:rsidP="00A55F17">
            <w:pPr>
              <w:rPr>
                <w:b/>
                <w:sz w:val="24"/>
                <w:szCs w:val="24"/>
              </w:rPr>
            </w:pPr>
            <w:r w:rsidRPr="008C1F9E">
              <w:rPr>
                <w:b/>
                <w:sz w:val="24"/>
                <w:szCs w:val="24"/>
              </w:rPr>
              <w:t>Contract</w:t>
            </w:r>
            <w:r w:rsidR="00560A1C" w:rsidRPr="008C1F9E">
              <w:rPr>
                <w:b/>
                <w:sz w:val="24"/>
                <w:szCs w:val="24"/>
              </w:rPr>
              <w:t xml:space="preserve"> No.</w:t>
            </w:r>
            <w:r w:rsidRPr="008C1F9E">
              <w:rPr>
                <w:b/>
                <w:sz w:val="24"/>
                <w:szCs w:val="24"/>
              </w:rPr>
              <w:t xml:space="preserve"> and/or WO:</w:t>
            </w:r>
          </w:p>
          <w:p w14:paraId="40043806" w14:textId="7FEDA85A" w:rsidR="00FC6288" w:rsidRPr="008C1F9E" w:rsidRDefault="00FC6288" w:rsidP="00A55F17">
            <w:pPr>
              <w:rPr>
                <w:b/>
                <w:sz w:val="24"/>
                <w:szCs w:val="24"/>
              </w:rPr>
            </w:pPr>
            <w:r w:rsidRPr="008C1F9E">
              <w:rPr>
                <w:b/>
                <w:sz w:val="24"/>
                <w:szCs w:val="24"/>
              </w:rPr>
              <w:t xml:space="preserve">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r>
      <w:tr w:rsidR="00882E87" w:rsidRPr="00026311" w14:paraId="0AA7CF67" w14:textId="77777777" w:rsidTr="000B11D9">
        <w:trPr>
          <w:trHeight w:val="431"/>
        </w:trPr>
        <w:tc>
          <w:tcPr>
            <w:tcW w:w="5085" w:type="dxa"/>
            <w:gridSpan w:val="2"/>
            <w:tcBorders>
              <w:top w:val="single" w:sz="4" w:space="0" w:color="auto"/>
              <w:left w:val="single" w:sz="4" w:space="0" w:color="auto"/>
            </w:tcBorders>
            <w:shd w:val="clear" w:color="auto" w:fill="auto"/>
            <w:vAlign w:val="center"/>
          </w:tcPr>
          <w:p w14:paraId="1CD2A455" w14:textId="19BB46AE" w:rsidR="00882E87" w:rsidRPr="008C1F9E" w:rsidRDefault="00882E87" w:rsidP="00C66D26">
            <w:pPr>
              <w:rPr>
                <w:b/>
                <w:sz w:val="24"/>
                <w:szCs w:val="24"/>
              </w:rPr>
            </w:pPr>
            <w:r>
              <w:rPr>
                <w:b/>
                <w:sz w:val="24"/>
                <w:szCs w:val="24"/>
              </w:rPr>
              <w:t xml:space="preserve">Applicant Name: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c>
          <w:tcPr>
            <w:tcW w:w="5085" w:type="dxa"/>
            <w:gridSpan w:val="2"/>
            <w:tcBorders>
              <w:top w:val="single" w:sz="4" w:space="0" w:color="auto"/>
              <w:left w:val="single" w:sz="4" w:space="0" w:color="auto"/>
            </w:tcBorders>
            <w:shd w:val="clear" w:color="auto" w:fill="auto"/>
            <w:vAlign w:val="center"/>
          </w:tcPr>
          <w:p w14:paraId="694EAF4B" w14:textId="625A7841" w:rsidR="00882E87" w:rsidRPr="008C1F9E" w:rsidRDefault="00882E87" w:rsidP="00C66D26">
            <w:pPr>
              <w:rPr>
                <w:b/>
                <w:sz w:val="24"/>
                <w:szCs w:val="24"/>
              </w:rPr>
            </w:pPr>
            <w:r>
              <w:rPr>
                <w:b/>
                <w:sz w:val="24"/>
                <w:szCs w:val="24"/>
              </w:rPr>
              <w:t xml:space="preserve">Co-Applicant Name: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r>
      <w:tr w:rsidR="00792859" w:rsidRPr="00026311" w14:paraId="482AE686" w14:textId="77777777" w:rsidTr="27F94D31">
        <w:trPr>
          <w:trHeight w:val="431"/>
        </w:trPr>
        <w:tc>
          <w:tcPr>
            <w:tcW w:w="10170" w:type="dxa"/>
            <w:gridSpan w:val="4"/>
            <w:tcBorders>
              <w:top w:val="single" w:sz="4" w:space="0" w:color="auto"/>
              <w:left w:val="single" w:sz="4" w:space="0" w:color="auto"/>
            </w:tcBorders>
            <w:shd w:val="clear" w:color="auto" w:fill="auto"/>
            <w:vAlign w:val="center"/>
          </w:tcPr>
          <w:p w14:paraId="684C0A10" w14:textId="390E73DB" w:rsidR="00792859" w:rsidRPr="008C1F9E" w:rsidRDefault="00792859" w:rsidP="00C66D26">
            <w:pPr>
              <w:rPr>
                <w:b/>
                <w:sz w:val="24"/>
                <w:szCs w:val="24"/>
              </w:rPr>
            </w:pPr>
            <w:r w:rsidRPr="008C1F9E">
              <w:rPr>
                <w:b/>
                <w:sz w:val="24"/>
                <w:szCs w:val="24"/>
              </w:rPr>
              <w:t xml:space="preserve">Physical Address: </w:t>
            </w:r>
            <w:r w:rsidR="00085D48" w:rsidRPr="008C1F9E">
              <w:rPr>
                <w:b/>
                <w:sz w:val="24"/>
                <w:szCs w:val="24"/>
              </w:rPr>
              <w:fldChar w:fldCharType="begin">
                <w:ffData>
                  <w:name w:val="Text5"/>
                  <w:enabled/>
                  <w:calcOnExit w:val="0"/>
                  <w:statusText w:type="text" w:val="Draw Number"/>
                  <w:textInput/>
                </w:ffData>
              </w:fldChar>
            </w:r>
            <w:r w:rsidR="00085D48" w:rsidRPr="008C1F9E">
              <w:rPr>
                <w:b/>
                <w:sz w:val="24"/>
                <w:szCs w:val="24"/>
              </w:rPr>
              <w:instrText xml:space="preserve"> FORMTEXT </w:instrText>
            </w:r>
            <w:r w:rsidR="00085D48" w:rsidRPr="008C1F9E">
              <w:rPr>
                <w:b/>
                <w:sz w:val="24"/>
                <w:szCs w:val="24"/>
              </w:rPr>
            </w:r>
            <w:r w:rsidR="00085D48" w:rsidRPr="008C1F9E">
              <w:rPr>
                <w:b/>
                <w:sz w:val="24"/>
                <w:szCs w:val="24"/>
              </w:rPr>
              <w:fldChar w:fldCharType="separate"/>
            </w:r>
            <w:r w:rsidR="00085D48" w:rsidRPr="008C1F9E">
              <w:rPr>
                <w:b/>
                <w:sz w:val="24"/>
                <w:szCs w:val="24"/>
              </w:rPr>
              <w:t> </w:t>
            </w:r>
            <w:r w:rsidR="00085D48" w:rsidRPr="008C1F9E">
              <w:rPr>
                <w:b/>
                <w:sz w:val="24"/>
                <w:szCs w:val="24"/>
              </w:rPr>
              <w:t> </w:t>
            </w:r>
            <w:r w:rsidR="00085D48" w:rsidRPr="008C1F9E">
              <w:rPr>
                <w:b/>
                <w:sz w:val="24"/>
                <w:szCs w:val="24"/>
              </w:rPr>
              <w:t> </w:t>
            </w:r>
            <w:r w:rsidR="00085D48" w:rsidRPr="008C1F9E">
              <w:rPr>
                <w:b/>
                <w:sz w:val="24"/>
                <w:szCs w:val="24"/>
              </w:rPr>
              <w:t> </w:t>
            </w:r>
            <w:r w:rsidR="00085D48" w:rsidRPr="008C1F9E">
              <w:rPr>
                <w:b/>
                <w:sz w:val="24"/>
                <w:szCs w:val="24"/>
              </w:rPr>
              <w:t> </w:t>
            </w:r>
            <w:r w:rsidR="00085D48" w:rsidRPr="008C1F9E">
              <w:rPr>
                <w:b/>
                <w:sz w:val="24"/>
                <w:szCs w:val="24"/>
              </w:rPr>
              <w:fldChar w:fldCharType="end"/>
            </w:r>
          </w:p>
        </w:tc>
      </w:tr>
      <w:tr w:rsidR="00A2085A" w:rsidRPr="00026311" w14:paraId="5EC142EC" w14:textId="77777777" w:rsidTr="00882E87">
        <w:trPr>
          <w:trHeight w:val="431"/>
        </w:trPr>
        <w:tc>
          <w:tcPr>
            <w:tcW w:w="5085" w:type="dxa"/>
            <w:gridSpan w:val="2"/>
            <w:tcBorders>
              <w:top w:val="single" w:sz="4" w:space="0" w:color="auto"/>
              <w:left w:val="single" w:sz="4" w:space="0" w:color="auto"/>
              <w:bottom w:val="single" w:sz="4" w:space="0" w:color="auto"/>
            </w:tcBorders>
            <w:shd w:val="clear" w:color="auto" w:fill="auto"/>
            <w:vAlign w:val="center"/>
          </w:tcPr>
          <w:p w14:paraId="73AD5C89" w14:textId="7A7F7D7C" w:rsidR="00792859" w:rsidRPr="008C1F9E" w:rsidRDefault="00085D48" w:rsidP="00C66D26">
            <w:pPr>
              <w:rPr>
                <w:b/>
                <w:sz w:val="24"/>
                <w:szCs w:val="24"/>
              </w:rPr>
            </w:pPr>
            <w:r w:rsidRPr="008C1F9E">
              <w:rPr>
                <w:b/>
                <w:sz w:val="24"/>
                <w:szCs w:val="24"/>
              </w:rPr>
              <w:t xml:space="preserve">City: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c>
          <w:tcPr>
            <w:tcW w:w="2025" w:type="dxa"/>
            <w:tcBorders>
              <w:top w:val="single" w:sz="4" w:space="0" w:color="auto"/>
              <w:bottom w:val="single" w:sz="4" w:space="0" w:color="auto"/>
            </w:tcBorders>
            <w:shd w:val="clear" w:color="auto" w:fill="auto"/>
            <w:vAlign w:val="center"/>
          </w:tcPr>
          <w:p w14:paraId="5CC3EEBA" w14:textId="45FCD372" w:rsidR="00792859" w:rsidRPr="008C1F9E" w:rsidRDefault="00792859">
            <w:pPr>
              <w:rPr>
                <w:b/>
                <w:sz w:val="24"/>
                <w:szCs w:val="24"/>
              </w:rPr>
            </w:pPr>
            <w:r w:rsidRPr="008C1F9E">
              <w:rPr>
                <w:b/>
                <w:sz w:val="24"/>
                <w:szCs w:val="24"/>
              </w:rPr>
              <w:t>State: Texas</w:t>
            </w:r>
          </w:p>
        </w:tc>
        <w:tc>
          <w:tcPr>
            <w:tcW w:w="3060" w:type="dxa"/>
            <w:tcBorders>
              <w:bottom w:val="single" w:sz="4" w:space="0" w:color="auto"/>
            </w:tcBorders>
            <w:shd w:val="clear" w:color="auto" w:fill="auto"/>
            <w:vAlign w:val="center"/>
          </w:tcPr>
          <w:p w14:paraId="4DDE286A" w14:textId="1BB57BD7" w:rsidR="00792859" w:rsidRPr="008C1F9E" w:rsidRDefault="00792859">
            <w:pPr>
              <w:rPr>
                <w:b/>
                <w:sz w:val="24"/>
                <w:szCs w:val="24"/>
              </w:rPr>
            </w:pPr>
            <w:r w:rsidRPr="008C1F9E">
              <w:rPr>
                <w:b/>
                <w:sz w:val="24"/>
                <w:szCs w:val="24"/>
              </w:rPr>
              <w:t>Z</w:t>
            </w:r>
            <w:r w:rsidR="000B11D9">
              <w:rPr>
                <w:b/>
                <w:sz w:val="24"/>
                <w:szCs w:val="24"/>
              </w:rPr>
              <w:t>IP</w:t>
            </w:r>
            <w:r w:rsidR="00085D48" w:rsidRPr="008C1F9E">
              <w:rPr>
                <w:b/>
                <w:sz w:val="24"/>
                <w:szCs w:val="24"/>
              </w:rPr>
              <w:t xml:space="preserve"> Code: </w:t>
            </w:r>
            <w:r w:rsidR="00085D48" w:rsidRPr="008C1F9E">
              <w:rPr>
                <w:b/>
                <w:sz w:val="24"/>
                <w:szCs w:val="24"/>
              </w:rPr>
              <w:fldChar w:fldCharType="begin">
                <w:ffData>
                  <w:name w:val="Text5"/>
                  <w:enabled/>
                  <w:calcOnExit w:val="0"/>
                  <w:statusText w:type="text" w:val="Draw Number"/>
                  <w:textInput/>
                </w:ffData>
              </w:fldChar>
            </w:r>
            <w:r w:rsidR="00085D48" w:rsidRPr="008C1F9E">
              <w:rPr>
                <w:b/>
                <w:sz w:val="24"/>
                <w:szCs w:val="24"/>
              </w:rPr>
              <w:instrText xml:space="preserve"> FORMTEXT </w:instrText>
            </w:r>
            <w:r w:rsidR="00085D48" w:rsidRPr="008C1F9E">
              <w:rPr>
                <w:b/>
                <w:sz w:val="24"/>
                <w:szCs w:val="24"/>
              </w:rPr>
            </w:r>
            <w:r w:rsidR="00085D48" w:rsidRPr="008C1F9E">
              <w:rPr>
                <w:b/>
                <w:sz w:val="24"/>
                <w:szCs w:val="24"/>
              </w:rPr>
              <w:fldChar w:fldCharType="separate"/>
            </w:r>
            <w:r w:rsidR="00085D48" w:rsidRPr="008C1F9E">
              <w:rPr>
                <w:b/>
                <w:sz w:val="24"/>
                <w:szCs w:val="24"/>
              </w:rPr>
              <w:t> </w:t>
            </w:r>
            <w:r w:rsidR="00085D48" w:rsidRPr="008C1F9E">
              <w:rPr>
                <w:b/>
                <w:sz w:val="24"/>
                <w:szCs w:val="24"/>
              </w:rPr>
              <w:t> </w:t>
            </w:r>
            <w:r w:rsidR="00085D48" w:rsidRPr="008C1F9E">
              <w:rPr>
                <w:b/>
                <w:sz w:val="24"/>
                <w:szCs w:val="24"/>
              </w:rPr>
              <w:t> </w:t>
            </w:r>
            <w:r w:rsidR="00085D48" w:rsidRPr="008C1F9E">
              <w:rPr>
                <w:b/>
                <w:sz w:val="24"/>
                <w:szCs w:val="24"/>
              </w:rPr>
              <w:t> </w:t>
            </w:r>
            <w:r w:rsidR="00085D48" w:rsidRPr="008C1F9E">
              <w:rPr>
                <w:b/>
                <w:sz w:val="24"/>
                <w:szCs w:val="24"/>
              </w:rPr>
              <w:t> </w:t>
            </w:r>
            <w:r w:rsidR="00085D48" w:rsidRPr="008C1F9E">
              <w:rPr>
                <w:b/>
                <w:sz w:val="24"/>
                <w:szCs w:val="24"/>
              </w:rPr>
              <w:fldChar w:fldCharType="end"/>
            </w:r>
          </w:p>
        </w:tc>
      </w:tr>
      <w:tr w:rsidR="00A2085A" w:rsidRPr="00026311" w14:paraId="036B2F7E" w14:textId="77777777" w:rsidTr="004F33DD">
        <w:trPr>
          <w:trHeight w:val="576"/>
        </w:trPr>
        <w:tc>
          <w:tcPr>
            <w:tcW w:w="101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DCB40" w14:textId="3BA7B022" w:rsidR="007B31CA" w:rsidRPr="008C1F9E" w:rsidRDefault="0087635F">
            <w:pPr>
              <w:jc w:val="center"/>
              <w:rPr>
                <w:b/>
                <w:i/>
                <w:color w:val="000000" w:themeColor="text1"/>
                <w:sz w:val="24"/>
                <w:szCs w:val="24"/>
                <w:u w:val="single"/>
              </w:rPr>
            </w:pPr>
            <w:r w:rsidRPr="008C1F9E">
              <w:rPr>
                <w:b/>
                <w:i/>
                <w:color w:val="000000" w:themeColor="text1"/>
                <w:sz w:val="24"/>
                <w:szCs w:val="24"/>
                <w:u w:val="single"/>
              </w:rPr>
              <w:t>Must be Completed Imme</w:t>
            </w:r>
            <w:r w:rsidR="00D01678" w:rsidRPr="008C1F9E">
              <w:rPr>
                <w:b/>
                <w:i/>
                <w:color w:val="000000" w:themeColor="text1"/>
                <w:sz w:val="24"/>
                <w:szCs w:val="24"/>
                <w:u w:val="single"/>
              </w:rPr>
              <w:t>diately Prior to Drywall</w:t>
            </w:r>
            <w:r w:rsidR="007B31CA" w:rsidRPr="008C1F9E">
              <w:rPr>
                <w:b/>
                <w:i/>
                <w:color w:val="000000" w:themeColor="text1"/>
                <w:sz w:val="24"/>
                <w:szCs w:val="24"/>
                <w:u w:val="single"/>
              </w:rPr>
              <w:t>**</w:t>
            </w:r>
          </w:p>
        </w:tc>
      </w:tr>
      <w:tr w:rsidR="00222F99" w:rsidRPr="00026311" w14:paraId="51C420CC" w14:textId="77777777" w:rsidTr="00222F99">
        <w:trPr>
          <w:trHeight w:val="374"/>
        </w:trPr>
        <w:tc>
          <w:tcPr>
            <w:tcW w:w="10170"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5D77A364" w14:textId="6158C46E" w:rsidR="00222F99" w:rsidRPr="008C1F9E" w:rsidRDefault="00222F99" w:rsidP="00222F99">
            <w:pPr>
              <w:jc w:val="center"/>
              <w:rPr>
                <w:b/>
                <w:color w:val="FFFFFF" w:themeColor="background1"/>
                <w:sz w:val="24"/>
                <w:szCs w:val="24"/>
              </w:rPr>
            </w:pPr>
            <w:r w:rsidRPr="008C1F9E">
              <w:rPr>
                <w:b/>
                <w:color w:val="FFFFFF" w:themeColor="background1"/>
                <w:sz w:val="24"/>
                <w:szCs w:val="24"/>
              </w:rPr>
              <w:t>General Inspection</w:t>
            </w:r>
          </w:p>
        </w:tc>
      </w:tr>
      <w:tr w:rsidR="0070552E" w:rsidRPr="00026311" w14:paraId="5A82DB37" w14:textId="77777777" w:rsidTr="0070552E">
        <w:trPr>
          <w:trHeight w:val="287"/>
        </w:trPr>
        <w:tc>
          <w:tcPr>
            <w:tcW w:w="2160" w:type="dxa"/>
            <w:tcBorders>
              <w:top w:val="single" w:sz="4" w:space="0" w:color="auto"/>
              <w:left w:val="single" w:sz="4" w:space="0" w:color="auto"/>
            </w:tcBorders>
            <w:shd w:val="clear" w:color="auto" w:fill="auto"/>
            <w:vAlign w:val="center"/>
          </w:tcPr>
          <w:p w14:paraId="1090B9B1" w14:textId="7F8F1056" w:rsidR="0070552E" w:rsidRPr="008C1F9E" w:rsidRDefault="00B9548A" w:rsidP="0070552E">
            <w:pPr>
              <w:pStyle w:val="NormalWeb"/>
              <w:jc w:val="center"/>
            </w:pPr>
            <w:sdt>
              <w:sdtPr>
                <w:id w:val="535543943"/>
                <w14:checkbox>
                  <w14:checked w14:val="0"/>
                  <w14:checkedState w14:val="2612" w14:font="MS Gothic"/>
                  <w14:uncheckedState w14:val="2610" w14:font="MS Gothic"/>
                </w14:checkbox>
              </w:sdtPr>
              <w:sdtEndPr/>
              <w:sdtContent>
                <w:r w:rsidR="00BA0649">
                  <w:rPr>
                    <w:rFonts w:ascii="MS Gothic" w:eastAsia="MS Gothic" w:hAnsi="MS Gothic" w:hint="eastAsia"/>
                  </w:rPr>
                  <w:t>☐</w:t>
                </w:r>
              </w:sdtContent>
            </w:sdt>
            <w:r w:rsidR="0070552E" w:rsidRPr="008C1F9E">
              <w:t xml:space="preserve">Yes </w:t>
            </w:r>
            <w:sdt>
              <w:sdtPr>
                <w:id w:val="1596441525"/>
                <w14:checkbox>
                  <w14:checked w14:val="0"/>
                  <w14:checkedState w14:val="2612" w14:font="MS Gothic"/>
                  <w14:uncheckedState w14:val="2610" w14:font="MS Gothic"/>
                </w14:checkbox>
              </w:sdtPr>
              <w:sdtEndPr/>
              <w:sdtContent>
                <w:r w:rsidR="00BA0649">
                  <w:rPr>
                    <w:rFonts w:ascii="MS Gothic" w:eastAsia="MS Gothic" w:hAnsi="MS Gothic" w:hint="eastAsia"/>
                  </w:rPr>
                  <w:t>☐</w:t>
                </w:r>
              </w:sdtContent>
            </w:sdt>
            <w:r w:rsidR="0070552E" w:rsidRPr="008C1F9E">
              <w:t xml:space="preserve">No </w:t>
            </w:r>
            <w:sdt>
              <w:sdtPr>
                <w:id w:val="1675147675"/>
                <w14:checkbox>
                  <w14:checked w14:val="0"/>
                  <w14:checkedState w14:val="2612" w14:font="MS Gothic"/>
                  <w14:uncheckedState w14:val="2610" w14:font="MS Gothic"/>
                </w14:checkbox>
              </w:sdtPr>
              <w:sdtEndPr/>
              <w:sdtContent>
                <w:r w:rsidR="00BA0649">
                  <w:rPr>
                    <w:rFonts w:ascii="MS Gothic" w:eastAsia="MS Gothic" w:hAnsi="MS Gothic" w:hint="eastAsia"/>
                  </w:rPr>
                  <w:t>☐</w:t>
                </w:r>
              </w:sdtContent>
            </w:sdt>
            <w:r w:rsidR="0070552E" w:rsidRPr="008C1F9E">
              <w:t>N/A</w:t>
            </w:r>
          </w:p>
        </w:tc>
        <w:tc>
          <w:tcPr>
            <w:tcW w:w="8010" w:type="dxa"/>
            <w:gridSpan w:val="3"/>
            <w:tcBorders>
              <w:top w:val="single" w:sz="4" w:space="0" w:color="auto"/>
              <w:left w:val="single" w:sz="4" w:space="0" w:color="auto"/>
            </w:tcBorders>
            <w:shd w:val="clear" w:color="auto" w:fill="auto"/>
            <w:vAlign w:val="center"/>
          </w:tcPr>
          <w:p w14:paraId="60954B9E" w14:textId="5A330DDC" w:rsidR="0070552E" w:rsidRPr="008C1F9E" w:rsidRDefault="0070552E" w:rsidP="006751B5">
            <w:pPr>
              <w:pStyle w:val="NormalWeb"/>
              <w:jc w:val="both"/>
            </w:pPr>
            <w:r w:rsidRPr="008C1F9E">
              <w:t>Confirm which Green Standard applies:</w:t>
            </w:r>
            <w:r w:rsidRPr="008C1F9E">
              <w:rPr>
                <w:b/>
              </w:rPr>
              <w:t xml:space="preserve"> </w:t>
            </w:r>
            <w:r w:rsidRPr="008C1F9E">
              <w:rPr>
                <w:b/>
              </w:rPr>
              <w:fldChar w:fldCharType="begin">
                <w:ffData>
                  <w:name w:val="Text5"/>
                  <w:enabled/>
                  <w:calcOnExit w:val="0"/>
                  <w:statusText w:type="text" w:val="Draw Number"/>
                  <w:textInput/>
                </w:ffData>
              </w:fldChar>
            </w:r>
            <w:r w:rsidRPr="008C1F9E">
              <w:rPr>
                <w:b/>
              </w:rPr>
              <w:instrText xml:space="preserve"> FORMTEXT </w:instrText>
            </w:r>
            <w:r w:rsidRPr="008C1F9E">
              <w:rPr>
                <w:b/>
              </w:rPr>
            </w:r>
            <w:r w:rsidRPr="008C1F9E">
              <w:rPr>
                <w:b/>
              </w:rPr>
              <w:fldChar w:fldCharType="separate"/>
            </w:r>
            <w:r w:rsidRPr="008C1F9E">
              <w:rPr>
                <w:b/>
              </w:rPr>
              <w:t> </w:t>
            </w:r>
            <w:r w:rsidRPr="008C1F9E">
              <w:rPr>
                <w:b/>
              </w:rPr>
              <w:t> </w:t>
            </w:r>
            <w:r w:rsidRPr="008C1F9E">
              <w:rPr>
                <w:b/>
              </w:rPr>
              <w:t> </w:t>
            </w:r>
            <w:r w:rsidRPr="008C1F9E">
              <w:rPr>
                <w:b/>
              </w:rPr>
              <w:t> </w:t>
            </w:r>
            <w:r w:rsidRPr="008C1F9E">
              <w:rPr>
                <w:b/>
              </w:rPr>
              <w:t> </w:t>
            </w:r>
            <w:r w:rsidRPr="008C1F9E">
              <w:rPr>
                <w:b/>
              </w:rPr>
              <w:fldChar w:fldCharType="end"/>
            </w:r>
          </w:p>
        </w:tc>
      </w:tr>
      <w:tr w:rsidR="006B7FAC" w:rsidRPr="00026311" w14:paraId="78E898C5" w14:textId="77777777" w:rsidTr="004F33DD">
        <w:trPr>
          <w:trHeight w:val="287"/>
        </w:trPr>
        <w:tc>
          <w:tcPr>
            <w:tcW w:w="2160" w:type="dxa"/>
            <w:tcBorders>
              <w:top w:val="single" w:sz="4" w:space="0" w:color="auto"/>
              <w:left w:val="single" w:sz="4" w:space="0" w:color="auto"/>
            </w:tcBorders>
            <w:shd w:val="clear" w:color="auto" w:fill="auto"/>
            <w:vAlign w:val="center"/>
          </w:tcPr>
          <w:p w14:paraId="10F782CD" w14:textId="7EAB5A26" w:rsidR="006B7FAC" w:rsidRPr="008C1F9E" w:rsidRDefault="00B9548A" w:rsidP="006B7FAC">
            <w:pPr>
              <w:pStyle w:val="ListParagraph"/>
              <w:ind w:left="0"/>
              <w:jc w:val="center"/>
              <w:rPr>
                <w:sz w:val="24"/>
                <w:szCs w:val="24"/>
              </w:rPr>
            </w:pPr>
            <w:sdt>
              <w:sdtPr>
                <w:rPr>
                  <w:sz w:val="24"/>
                  <w:szCs w:val="24"/>
                </w:rPr>
                <w:id w:val="46035369"/>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1385167958"/>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913084043"/>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0261B1A4" w14:textId="24075170" w:rsidR="006B7FAC" w:rsidRPr="008C1F9E" w:rsidRDefault="00D01678" w:rsidP="006751B5">
            <w:pPr>
              <w:pStyle w:val="NormalWeb"/>
              <w:jc w:val="both"/>
            </w:pPr>
            <w:r w:rsidRPr="008C1F9E">
              <w:t>Building permit and green tags in place and visible.</w:t>
            </w:r>
          </w:p>
        </w:tc>
      </w:tr>
      <w:tr w:rsidR="006B7FAC" w:rsidRPr="00026311" w14:paraId="6B441699" w14:textId="77777777" w:rsidTr="004F33DD">
        <w:trPr>
          <w:trHeight w:val="287"/>
        </w:trPr>
        <w:tc>
          <w:tcPr>
            <w:tcW w:w="2160" w:type="dxa"/>
            <w:tcBorders>
              <w:top w:val="single" w:sz="4" w:space="0" w:color="auto"/>
              <w:left w:val="single" w:sz="4" w:space="0" w:color="auto"/>
            </w:tcBorders>
            <w:shd w:val="clear" w:color="auto" w:fill="auto"/>
            <w:vAlign w:val="center"/>
          </w:tcPr>
          <w:p w14:paraId="33CBDF70" w14:textId="28F5BBE9" w:rsidR="006B7FAC" w:rsidRPr="008C1F9E" w:rsidRDefault="00B9548A" w:rsidP="006B7FAC">
            <w:pPr>
              <w:pStyle w:val="ListParagraph"/>
              <w:ind w:left="0"/>
              <w:jc w:val="center"/>
              <w:rPr>
                <w:sz w:val="24"/>
                <w:szCs w:val="24"/>
              </w:rPr>
            </w:pPr>
            <w:sdt>
              <w:sdtPr>
                <w:rPr>
                  <w:sz w:val="24"/>
                  <w:szCs w:val="24"/>
                </w:rPr>
                <w:id w:val="-1448607303"/>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1758018958"/>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1008907622"/>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2F47A9A6" w14:textId="4AB3AE17" w:rsidR="006B7FAC" w:rsidRPr="008C1F9E" w:rsidRDefault="00D01678" w:rsidP="006751B5">
            <w:pPr>
              <w:pStyle w:val="NormalWeb"/>
              <w:jc w:val="both"/>
            </w:pPr>
            <w:r w:rsidRPr="008C1F9E">
              <w:t xml:space="preserve">Confirm foundation municipal tag and engineer’s report is issued </w:t>
            </w:r>
            <w:r w:rsidR="00526078">
              <w:t xml:space="preserve">(with the plans) </w:t>
            </w:r>
            <w:r w:rsidRPr="008C1F9E">
              <w:t>and available</w:t>
            </w:r>
            <w:r w:rsidR="00A517BE">
              <w:t xml:space="preserve"> </w:t>
            </w:r>
            <w:r w:rsidR="00526078">
              <w:t>(</w:t>
            </w:r>
            <w:r w:rsidR="00A517BE">
              <w:t>if applicable</w:t>
            </w:r>
            <w:r w:rsidR="00526078">
              <w:t>)</w:t>
            </w:r>
            <w:r w:rsidRPr="008C1F9E">
              <w:t>.</w:t>
            </w:r>
          </w:p>
        </w:tc>
      </w:tr>
      <w:tr w:rsidR="006B7FAC" w:rsidRPr="00026311" w14:paraId="5172CC59" w14:textId="77777777" w:rsidTr="004F33DD">
        <w:trPr>
          <w:trHeight w:val="287"/>
        </w:trPr>
        <w:tc>
          <w:tcPr>
            <w:tcW w:w="2160" w:type="dxa"/>
            <w:tcBorders>
              <w:top w:val="single" w:sz="4" w:space="0" w:color="auto"/>
              <w:left w:val="single" w:sz="4" w:space="0" w:color="auto"/>
            </w:tcBorders>
            <w:shd w:val="clear" w:color="auto" w:fill="auto"/>
            <w:vAlign w:val="center"/>
          </w:tcPr>
          <w:p w14:paraId="6BA864F5" w14:textId="639EB066" w:rsidR="006B7FAC" w:rsidRPr="008C1F9E" w:rsidRDefault="00B9548A" w:rsidP="006B7FAC">
            <w:pPr>
              <w:pStyle w:val="ListParagraph"/>
              <w:ind w:left="0"/>
              <w:jc w:val="center"/>
              <w:rPr>
                <w:sz w:val="24"/>
                <w:szCs w:val="24"/>
              </w:rPr>
            </w:pPr>
            <w:sdt>
              <w:sdtPr>
                <w:rPr>
                  <w:sz w:val="24"/>
                  <w:szCs w:val="24"/>
                </w:rPr>
                <w:id w:val="1295250037"/>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573505025"/>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417782194"/>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36360536" w14:textId="659ED442" w:rsidR="006B7FAC" w:rsidRPr="008C1F9E" w:rsidRDefault="00D01678" w:rsidP="006751B5">
            <w:pPr>
              <w:pStyle w:val="NormalWeb"/>
              <w:jc w:val="both"/>
            </w:pPr>
            <w:r w:rsidRPr="008C1F9E">
              <w:t xml:space="preserve">Verify it’s framed according to plans, correct number of rooms, bathrooms, </w:t>
            </w:r>
            <w:r w:rsidR="00526078">
              <w:t xml:space="preserve">windows and elevation, </w:t>
            </w:r>
            <w:r w:rsidRPr="008C1F9E">
              <w:t>etc.</w:t>
            </w:r>
          </w:p>
        </w:tc>
      </w:tr>
      <w:tr w:rsidR="006B7FAC" w:rsidRPr="00026311" w14:paraId="12184BD5" w14:textId="77777777" w:rsidTr="004F33DD">
        <w:trPr>
          <w:trHeight w:val="287"/>
        </w:trPr>
        <w:tc>
          <w:tcPr>
            <w:tcW w:w="2160" w:type="dxa"/>
            <w:tcBorders>
              <w:top w:val="single" w:sz="4" w:space="0" w:color="auto"/>
              <w:left w:val="single" w:sz="4" w:space="0" w:color="auto"/>
            </w:tcBorders>
            <w:shd w:val="clear" w:color="auto" w:fill="auto"/>
            <w:vAlign w:val="center"/>
          </w:tcPr>
          <w:p w14:paraId="577228B0" w14:textId="5FCBE495" w:rsidR="006B7FAC" w:rsidRPr="008C1F9E" w:rsidRDefault="00B9548A" w:rsidP="006B7FAC">
            <w:pPr>
              <w:pStyle w:val="ListParagraph"/>
              <w:ind w:left="0"/>
              <w:jc w:val="center"/>
              <w:rPr>
                <w:sz w:val="24"/>
                <w:szCs w:val="24"/>
              </w:rPr>
            </w:pPr>
            <w:sdt>
              <w:sdtPr>
                <w:rPr>
                  <w:sz w:val="24"/>
                  <w:szCs w:val="24"/>
                </w:rPr>
                <w:id w:val="-1442443837"/>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1245385819"/>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992613030"/>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518FBB7B" w14:textId="7184845B" w:rsidR="006B7FAC" w:rsidRPr="008C1F9E" w:rsidRDefault="00D01678" w:rsidP="006751B5">
            <w:pPr>
              <w:pStyle w:val="NormalWeb"/>
              <w:jc w:val="both"/>
            </w:pPr>
            <w:r w:rsidRPr="008C1F9E">
              <w:t>At least one 36</w:t>
            </w:r>
            <w:r w:rsidR="000B11D9">
              <w:t>-inch</w:t>
            </w:r>
            <w:r w:rsidRPr="008C1F9E">
              <w:t xml:space="preserve"> entrance door on an acces</w:t>
            </w:r>
            <w:r w:rsidR="00F325C1">
              <w:t xml:space="preserve">sible route served by </w:t>
            </w:r>
            <w:r w:rsidRPr="008C1F9E">
              <w:t>no-step entrance</w:t>
            </w:r>
            <w:r w:rsidR="00F325C1">
              <w:t xml:space="preserve"> or ramp</w:t>
            </w:r>
            <w:r w:rsidRPr="008C1F9E">
              <w:t>.</w:t>
            </w:r>
          </w:p>
        </w:tc>
      </w:tr>
      <w:tr w:rsidR="006B7FAC" w:rsidRPr="00026311" w14:paraId="4DE297B4" w14:textId="77777777" w:rsidTr="004F33DD">
        <w:trPr>
          <w:trHeight w:val="287"/>
        </w:trPr>
        <w:tc>
          <w:tcPr>
            <w:tcW w:w="2160" w:type="dxa"/>
            <w:tcBorders>
              <w:top w:val="single" w:sz="4" w:space="0" w:color="auto"/>
              <w:left w:val="single" w:sz="4" w:space="0" w:color="auto"/>
            </w:tcBorders>
            <w:shd w:val="clear" w:color="auto" w:fill="auto"/>
            <w:vAlign w:val="center"/>
          </w:tcPr>
          <w:p w14:paraId="2541E82B" w14:textId="2C0B6312" w:rsidR="006B7FAC" w:rsidRPr="008C1F9E" w:rsidRDefault="00B9548A" w:rsidP="006B7FAC">
            <w:pPr>
              <w:pStyle w:val="ListParagraph"/>
              <w:ind w:left="0"/>
              <w:jc w:val="center"/>
              <w:rPr>
                <w:sz w:val="24"/>
                <w:szCs w:val="24"/>
              </w:rPr>
            </w:pPr>
            <w:sdt>
              <w:sdtPr>
                <w:rPr>
                  <w:sz w:val="24"/>
                  <w:szCs w:val="24"/>
                </w:rPr>
                <w:id w:val="488139916"/>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2124498138"/>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1315632190"/>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6C748A17" w14:textId="5BF2D9E4" w:rsidR="006B7FAC" w:rsidRPr="008C1F9E" w:rsidRDefault="00D01678" w:rsidP="006751B5">
            <w:pPr>
              <w:pStyle w:val="NormalWeb"/>
              <w:jc w:val="both"/>
            </w:pPr>
            <w:r w:rsidRPr="008C1F9E">
              <w:t>Check finished slab surface complete/plumbing entry points patched and cured.</w:t>
            </w:r>
          </w:p>
        </w:tc>
      </w:tr>
      <w:tr w:rsidR="006B7FAC" w:rsidRPr="00026311" w14:paraId="0CD532C8" w14:textId="77777777" w:rsidTr="004F33DD">
        <w:trPr>
          <w:trHeight w:val="287"/>
        </w:trPr>
        <w:tc>
          <w:tcPr>
            <w:tcW w:w="2160" w:type="dxa"/>
            <w:tcBorders>
              <w:top w:val="single" w:sz="4" w:space="0" w:color="auto"/>
              <w:left w:val="single" w:sz="4" w:space="0" w:color="auto"/>
            </w:tcBorders>
            <w:shd w:val="clear" w:color="auto" w:fill="auto"/>
            <w:vAlign w:val="center"/>
          </w:tcPr>
          <w:p w14:paraId="7E526CCC" w14:textId="535AC502" w:rsidR="006B7FAC" w:rsidRPr="008C1F9E" w:rsidRDefault="00B9548A" w:rsidP="006B7FAC">
            <w:pPr>
              <w:pStyle w:val="ListParagraph"/>
              <w:ind w:left="0"/>
              <w:jc w:val="center"/>
              <w:rPr>
                <w:sz w:val="24"/>
                <w:szCs w:val="24"/>
              </w:rPr>
            </w:pPr>
            <w:sdt>
              <w:sdtPr>
                <w:rPr>
                  <w:sz w:val="24"/>
                  <w:szCs w:val="24"/>
                </w:rPr>
                <w:id w:val="700360253"/>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531731115"/>
                <w14:checkbox>
                  <w14:checked w14:val="0"/>
                  <w14:checkedState w14:val="2612" w14:font="MS Gothic"/>
                  <w14:uncheckedState w14:val="2610" w14:font="MS Gothic"/>
                </w14:checkbox>
              </w:sdtPr>
              <w:sdtEndPr/>
              <w:sdtContent>
                <w:r w:rsidR="00E47541">
                  <w:rPr>
                    <w:rFonts w:ascii="MS Gothic" w:eastAsia="MS Gothic" w:hAnsi="MS Gothic" w:hint="eastAsia"/>
                    <w:sz w:val="24"/>
                    <w:szCs w:val="24"/>
                  </w:rPr>
                  <w:t>☐</w:t>
                </w:r>
              </w:sdtContent>
            </w:sdt>
            <w:r w:rsidR="006B7FAC" w:rsidRPr="008C1F9E">
              <w:rPr>
                <w:sz w:val="24"/>
                <w:szCs w:val="24"/>
              </w:rPr>
              <w:t xml:space="preserve">No </w:t>
            </w:r>
            <w:sdt>
              <w:sdtPr>
                <w:rPr>
                  <w:sz w:val="24"/>
                  <w:szCs w:val="24"/>
                </w:rPr>
                <w:id w:val="-1546830012"/>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3B24C638" w14:textId="0C2671B3" w:rsidR="006B7FAC" w:rsidRPr="008C1F9E" w:rsidRDefault="00D01678" w:rsidP="006751B5">
            <w:pPr>
              <w:pStyle w:val="NormalWeb"/>
              <w:jc w:val="both"/>
            </w:pPr>
            <w:r w:rsidRPr="008C1F9E">
              <w:t>No slab areas of unevenness exceeding 3/8</w:t>
            </w:r>
            <w:r w:rsidR="000B11D9">
              <w:t xml:space="preserve"> inch </w:t>
            </w:r>
            <w:r w:rsidRPr="008C1F9E">
              <w:t>per 32</w:t>
            </w:r>
            <w:r w:rsidR="000B11D9">
              <w:t xml:space="preserve"> inches</w:t>
            </w:r>
            <w:r w:rsidRPr="008C1F9E">
              <w:t>.</w:t>
            </w:r>
          </w:p>
        </w:tc>
      </w:tr>
      <w:tr w:rsidR="006B7FAC" w:rsidRPr="00026311" w14:paraId="25416049" w14:textId="77777777" w:rsidTr="004F33DD">
        <w:trPr>
          <w:trHeight w:val="287"/>
        </w:trPr>
        <w:tc>
          <w:tcPr>
            <w:tcW w:w="2160" w:type="dxa"/>
            <w:tcBorders>
              <w:top w:val="single" w:sz="4" w:space="0" w:color="auto"/>
              <w:left w:val="single" w:sz="4" w:space="0" w:color="auto"/>
            </w:tcBorders>
            <w:shd w:val="clear" w:color="auto" w:fill="auto"/>
            <w:vAlign w:val="center"/>
          </w:tcPr>
          <w:p w14:paraId="61D4625C" w14:textId="3DC71265" w:rsidR="006B7FAC" w:rsidRPr="008C1F9E" w:rsidRDefault="00B9548A" w:rsidP="006B7FAC">
            <w:pPr>
              <w:pStyle w:val="ListParagraph"/>
              <w:ind w:left="0"/>
              <w:jc w:val="center"/>
              <w:rPr>
                <w:sz w:val="24"/>
                <w:szCs w:val="24"/>
              </w:rPr>
            </w:pPr>
            <w:sdt>
              <w:sdtPr>
                <w:rPr>
                  <w:sz w:val="24"/>
                  <w:szCs w:val="24"/>
                </w:rPr>
                <w:id w:val="1389223153"/>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2083593889"/>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1366410379"/>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2BCE528B" w14:textId="33CE3518" w:rsidR="006B7FAC" w:rsidRPr="008C1F9E" w:rsidRDefault="00D01678" w:rsidP="006751B5">
            <w:pPr>
              <w:pStyle w:val="NormalWeb"/>
              <w:jc w:val="both"/>
            </w:pPr>
            <w:r w:rsidRPr="008C1F9E">
              <w:t>Confirm rough opening for interior passage doors will accommodate a 32</w:t>
            </w:r>
            <w:r w:rsidR="000B11D9">
              <w:t>-inch</w:t>
            </w:r>
            <w:r w:rsidRPr="008C1F9E">
              <w:t xml:space="preserve"> door, unless the door provides access only to closet of less than 15 sq. ft. in area.</w:t>
            </w:r>
          </w:p>
        </w:tc>
      </w:tr>
      <w:tr w:rsidR="006B7FAC" w:rsidRPr="00026311" w14:paraId="47919FA7" w14:textId="77777777" w:rsidTr="004F33DD">
        <w:trPr>
          <w:trHeight w:val="287"/>
        </w:trPr>
        <w:tc>
          <w:tcPr>
            <w:tcW w:w="2160" w:type="dxa"/>
            <w:tcBorders>
              <w:top w:val="single" w:sz="4" w:space="0" w:color="auto"/>
              <w:left w:val="single" w:sz="4" w:space="0" w:color="auto"/>
            </w:tcBorders>
            <w:shd w:val="clear" w:color="auto" w:fill="auto"/>
            <w:vAlign w:val="center"/>
          </w:tcPr>
          <w:p w14:paraId="4AA93431" w14:textId="3BE78FD7" w:rsidR="006B7FAC" w:rsidRPr="008C1F9E" w:rsidRDefault="00B9548A" w:rsidP="006B7FAC">
            <w:pPr>
              <w:pStyle w:val="ListParagraph"/>
              <w:ind w:left="0"/>
              <w:jc w:val="center"/>
              <w:rPr>
                <w:sz w:val="24"/>
                <w:szCs w:val="24"/>
              </w:rPr>
            </w:pPr>
            <w:sdt>
              <w:sdtPr>
                <w:rPr>
                  <w:sz w:val="24"/>
                  <w:szCs w:val="24"/>
                </w:rPr>
                <w:id w:val="123281415"/>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301845680"/>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576981993"/>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58441976" w14:textId="0DC08B85" w:rsidR="006B7FAC" w:rsidRPr="008C1F9E" w:rsidRDefault="00D01678" w:rsidP="006751B5">
            <w:pPr>
              <w:pStyle w:val="NormalWeb"/>
              <w:jc w:val="both"/>
            </w:pPr>
            <w:r w:rsidRPr="008C1F9E">
              <w:t>Each hallway has a width of at least 36</w:t>
            </w:r>
            <w:r w:rsidR="000B11D9">
              <w:t xml:space="preserve"> inches</w:t>
            </w:r>
            <w:r w:rsidRPr="008C1F9E">
              <w:t xml:space="preserve"> and is level.</w:t>
            </w:r>
          </w:p>
        </w:tc>
      </w:tr>
      <w:tr w:rsidR="006B7FAC" w:rsidRPr="00026311" w14:paraId="0F6A6CE2" w14:textId="77777777" w:rsidTr="004F33DD">
        <w:trPr>
          <w:trHeight w:val="287"/>
        </w:trPr>
        <w:tc>
          <w:tcPr>
            <w:tcW w:w="2160" w:type="dxa"/>
            <w:tcBorders>
              <w:top w:val="single" w:sz="4" w:space="0" w:color="auto"/>
              <w:left w:val="single" w:sz="4" w:space="0" w:color="auto"/>
            </w:tcBorders>
            <w:shd w:val="clear" w:color="auto" w:fill="auto"/>
            <w:vAlign w:val="center"/>
          </w:tcPr>
          <w:p w14:paraId="4D29DD68" w14:textId="6DFF2D24" w:rsidR="006B7FAC" w:rsidRPr="008C1F9E" w:rsidRDefault="00B9548A" w:rsidP="006B7FAC">
            <w:pPr>
              <w:pStyle w:val="ListParagraph"/>
              <w:ind w:left="0"/>
              <w:jc w:val="center"/>
              <w:rPr>
                <w:sz w:val="24"/>
                <w:szCs w:val="24"/>
              </w:rPr>
            </w:pPr>
            <w:sdt>
              <w:sdtPr>
                <w:rPr>
                  <w:sz w:val="24"/>
                  <w:szCs w:val="24"/>
                </w:rPr>
                <w:id w:val="-1371222503"/>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164014439"/>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1928066460"/>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581842C1" w14:textId="77777777" w:rsidR="003B526E" w:rsidRPr="008C1F9E" w:rsidRDefault="00D01678" w:rsidP="006751B5">
            <w:pPr>
              <w:pStyle w:val="NormalWeb"/>
              <w:spacing w:before="0" w:beforeAutospacing="0" w:after="0" w:afterAutospacing="0"/>
              <w:jc w:val="both"/>
            </w:pPr>
            <w:r w:rsidRPr="008C1F9E">
              <w:t xml:space="preserve">Anchor bolts, washer, nuts, all tightened. </w:t>
            </w:r>
          </w:p>
          <w:p w14:paraId="5A1FC236" w14:textId="355B2A82" w:rsidR="006B7FAC" w:rsidRPr="008C1F9E" w:rsidRDefault="005E6C68" w:rsidP="006751B5">
            <w:pPr>
              <w:pStyle w:val="NormalWeb"/>
              <w:spacing w:before="0" w:beforeAutospacing="0" w:after="0" w:afterAutospacing="0"/>
              <w:jc w:val="both"/>
            </w:pPr>
            <w:r>
              <w:t>L</w:t>
            </w:r>
            <w:r w:rsidR="00D01678" w:rsidRPr="008C1F9E">
              <w:t>ocation</w:t>
            </w:r>
            <w:r>
              <w:t>(s</w:t>
            </w:r>
            <w:r w:rsidRPr="004513B6">
              <w:t>)</w:t>
            </w:r>
            <w:r w:rsidR="00E97D27">
              <w:t>:</w:t>
            </w:r>
          </w:p>
        </w:tc>
      </w:tr>
      <w:tr w:rsidR="006B7FAC" w:rsidRPr="00026311" w14:paraId="69A18FB1" w14:textId="77777777" w:rsidTr="004F33DD">
        <w:trPr>
          <w:trHeight w:val="287"/>
        </w:trPr>
        <w:tc>
          <w:tcPr>
            <w:tcW w:w="2160" w:type="dxa"/>
            <w:tcBorders>
              <w:top w:val="single" w:sz="4" w:space="0" w:color="auto"/>
              <w:left w:val="single" w:sz="4" w:space="0" w:color="auto"/>
            </w:tcBorders>
            <w:shd w:val="clear" w:color="auto" w:fill="auto"/>
            <w:vAlign w:val="center"/>
          </w:tcPr>
          <w:p w14:paraId="134DB0BE" w14:textId="30769596" w:rsidR="006B7FAC" w:rsidRPr="008C1F9E" w:rsidRDefault="00B9548A" w:rsidP="006B7FAC">
            <w:pPr>
              <w:pStyle w:val="ListParagraph"/>
              <w:ind w:left="0"/>
              <w:jc w:val="center"/>
              <w:rPr>
                <w:sz w:val="24"/>
                <w:szCs w:val="24"/>
              </w:rPr>
            </w:pPr>
            <w:sdt>
              <w:sdtPr>
                <w:rPr>
                  <w:sz w:val="24"/>
                  <w:szCs w:val="24"/>
                </w:rPr>
                <w:id w:val="-85773336"/>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1784642629"/>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111713049"/>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268223BB" w14:textId="78ED0B78" w:rsidR="006B7FAC" w:rsidRPr="008C1F9E" w:rsidRDefault="003B526E" w:rsidP="006751B5">
            <w:pPr>
              <w:pStyle w:val="NormalWeb"/>
              <w:jc w:val="both"/>
            </w:pPr>
            <w:r w:rsidRPr="008C1F9E">
              <w:t xml:space="preserve">2x6 </w:t>
            </w:r>
            <w:r w:rsidR="000B11D9">
              <w:t>j</w:t>
            </w:r>
            <w:r w:rsidRPr="008C1F9E">
              <w:t>oist hangers are installed at attic/all areas, with appropriate number of nails in hangers.</w:t>
            </w:r>
          </w:p>
        </w:tc>
      </w:tr>
      <w:tr w:rsidR="006B7FAC" w:rsidRPr="00026311" w14:paraId="7468EB54" w14:textId="77777777" w:rsidTr="004F33DD">
        <w:trPr>
          <w:trHeight w:val="287"/>
        </w:trPr>
        <w:tc>
          <w:tcPr>
            <w:tcW w:w="2160" w:type="dxa"/>
            <w:tcBorders>
              <w:top w:val="single" w:sz="4" w:space="0" w:color="auto"/>
              <w:left w:val="single" w:sz="4" w:space="0" w:color="auto"/>
            </w:tcBorders>
            <w:shd w:val="clear" w:color="auto" w:fill="auto"/>
            <w:vAlign w:val="center"/>
          </w:tcPr>
          <w:p w14:paraId="39A4D285" w14:textId="197CF4EA" w:rsidR="006B7FAC" w:rsidRPr="008C1F9E" w:rsidRDefault="00B9548A" w:rsidP="006B7FAC">
            <w:pPr>
              <w:pStyle w:val="ListParagraph"/>
              <w:ind w:left="0"/>
              <w:jc w:val="center"/>
              <w:rPr>
                <w:sz w:val="24"/>
                <w:szCs w:val="24"/>
              </w:rPr>
            </w:pPr>
            <w:sdt>
              <w:sdtPr>
                <w:rPr>
                  <w:sz w:val="24"/>
                  <w:szCs w:val="24"/>
                </w:rPr>
                <w:id w:val="-330763545"/>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28950039"/>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742870053"/>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032D1AC7" w14:textId="446DCA72" w:rsidR="006B7FAC" w:rsidRPr="008C1F9E" w:rsidRDefault="003B526E" w:rsidP="006751B5">
            <w:pPr>
              <w:pStyle w:val="NormalWeb"/>
              <w:jc w:val="both"/>
            </w:pPr>
            <w:r w:rsidRPr="008C1F9E">
              <w:t xml:space="preserve">Check AC </w:t>
            </w:r>
            <w:r w:rsidR="000B11D9">
              <w:t>d</w:t>
            </w:r>
            <w:r w:rsidRPr="008C1F9E">
              <w:t>rain installed and visually clear of debris.</w:t>
            </w:r>
          </w:p>
        </w:tc>
      </w:tr>
      <w:tr w:rsidR="006B7FAC" w:rsidRPr="00026311" w14:paraId="192E6835" w14:textId="77777777" w:rsidTr="004F33DD">
        <w:trPr>
          <w:trHeight w:val="287"/>
        </w:trPr>
        <w:tc>
          <w:tcPr>
            <w:tcW w:w="2160" w:type="dxa"/>
            <w:tcBorders>
              <w:top w:val="single" w:sz="4" w:space="0" w:color="auto"/>
              <w:left w:val="single" w:sz="4" w:space="0" w:color="auto"/>
            </w:tcBorders>
            <w:shd w:val="clear" w:color="auto" w:fill="auto"/>
            <w:vAlign w:val="center"/>
          </w:tcPr>
          <w:p w14:paraId="71245107" w14:textId="0C3A0952" w:rsidR="006B7FAC" w:rsidRPr="008C1F9E" w:rsidRDefault="00B9548A" w:rsidP="006B7FAC">
            <w:pPr>
              <w:pStyle w:val="ListParagraph"/>
              <w:ind w:left="0"/>
              <w:jc w:val="center"/>
              <w:rPr>
                <w:sz w:val="24"/>
                <w:szCs w:val="24"/>
              </w:rPr>
            </w:pPr>
            <w:sdt>
              <w:sdtPr>
                <w:rPr>
                  <w:sz w:val="24"/>
                  <w:szCs w:val="24"/>
                </w:rPr>
                <w:id w:val="-1025248308"/>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877896198"/>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786398566"/>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1945788D" w14:textId="568F7778" w:rsidR="006B7FAC" w:rsidRPr="008C1F9E" w:rsidRDefault="00093A7A" w:rsidP="006751B5">
            <w:pPr>
              <w:pStyle w:val="NormalWeb"/>
              <w:jc w:val="both"/>
            </w:pPr>
            <w:r>
              <w:t>Foundation c</w:t>
            </w:r>
            <w:r w:rsidR="003B526E" w:rsidRPr="008C1F9E">
              <w:t>ables properly stressed and secured</w:t>
            </w:r>
            <w:r>
              <w:t xml:space="preserve"> (if applicable).</w:t>
            </w:r>
          </w:p>
        </w:tc>
      </w:tr>
      <w:tr w:rsidR="006B7FAC" w:rsidRPr="00026311" w14:paraId="1FEB9CC1" w14:textId="77777777" w:rsidTr="004F33DD">
        <w:trPr>
          <w:trHeight w:val="287"/>
        </w:trPr>
        <w:tc>
          <w:tcPr>
            <w:tcW w:w="2160" w:type="dxa"/>
            <w:tcBorders>
              <w:top w:val="single" w:sz="4" w:space="0" w:color="auto"/>
              <w:left w:val="single" w:sz="4" w:space="0" w:color="auto"/>
            </w:tcBorders>
            <w:shd w:val="clear" w:color="auto" w:fill="auto"/>
            <w:vAlign w:val="center"/>
          </w:tcPr>
          <w:p w14:paraId="452B15F5" w14:textId="76BE42D2" w:rsidR="006B7FAC" w:rsidRPr="008C1F9E" w:rsidRDefault="00B9548A" w:rsidP="003B526E">
            <w:pPr>
              <w:pStyle w:val="ListParagraph"/>
              <w:ind w:left="0"/>
              <w:jc w:val="center"/>
              <w:rPr>
                <w:sz w:val="24"/>
                <w:szCs w:val="24"/>
              </w:rPr>
            </w:pPr>
            <w:sdt>
              <w:sdtPr>
                <w:rPr>
                  <w:sz w:val="24"/>
                  <w:szCs w:val="24"/>
                </w:rPr>
                <w:id w:val="-542062339"/>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79604310"/>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1010753349"/>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20F63212" w14:textId="5C9FC68F" w:rsidR="006B7FAC" w:rsidRPr="008C1F9E" w:rsidRDefault="003B526E" w:rsidP="006751B5">
            <w:pPr>
              <w:pStyle w:val="NormalWeb"/>
              <w:jc w:val="both"/>
            </w:pPr>
            <w:r w:rsidRPr="008C1F9E">
              <w:t xml:space="preserve">Gas </w:t>
            </w:r>
            <w:r w:rsidR="000B11D9">
              <w:t>and</w:t>
            </w:r>
            <w:r w:rsidRPr="008C1F9E">
              <w:t xml:space="preserve"> electric meter location reasonably near home.</w:t>
            </w:r>
          </w:p>
        </w:tc>
      </w:tr>
      <w:tr w:rsidR="006B7FAC" w:rsidRPr="00026311" w14:paraId="62D3A6CD" w14:textId="77777777" w:rsidTr="004F33DD">
        <w:trPr>
          <w:trHeight w:val="287"/>
        </w:trPr>
        <w:tc>
          <w:tcPr>
            <w:tcW w:w="2160" w:type="dxa"/>
            <w:tcBorders>
              <w:top w:val="single" w:sz="4" w:space="0" w:color="auto"/>
              <w:left w:val="single" w:sz="4" w:space="0" w:color="auto"/>
            </w:tcBorders>
            <w:shd w:val="clear" w:color="auto" w:fill="auto"/>
            <w:vAlign w:val="center"/>
          </w:tcPr>
          <w:p w14:paraId="12436E27" w14:textId="2FD58205" w:rsidR="006B7FAC" w:rsidRPr="008C1F9E" w:rsidRDefault="00B9548A" w:rsidP="003B526E">
            <w:pPr>
              <w:pStyle w:val="ListParagraph"/>
              <w:ind w:left="0"/>
              <w:jc w:val="center"/>
              <w:rPr>
                <w:sz w:val="24"/>
                <w:szCs w:val="24"/>
              </w:rPr>
            </w:pPr>
            <w:sdt>
              <w:sdtPr>
                <w:rPr>
                  <w:sz w:val="24"/>
                  <w:szCs w:val="24"/>
                </w:rPr>
                <w:id w:val="82568885"/>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628129976"/>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1969631376"/>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3FE582B1" w14:textId="688FF933" w:rsidR="006B7FAC" w:rsidRPr="008C1F9E" w:rsidRDefault="003B526E" w:rsidP="006751B5">
            <w:pPr>
              <w:pStyle w:val="NormalWeb"/>
              <w:jc w:val="both"/>
            </w:pPr>
            <w:r w:rsidRPr="008C1F9E">
              <w:t>Fur downs per plan</w:t>
            </w:r>
            <w:r w:rsidR="006B7FAC" w:rsidRPr="008C1F9E">
              <w:t>.</w:t>
            </w:r>
          </w:p>
        </w:tc>
      </w:tr>
      <w:tr w:rsidR="003B526E" w:rsidRPr="00026311" w14:paraId="7401F540" w14:textId="77777777" w:rsidTr="004F33DD">
        <w:trPr>
          <w:trHeight w:val="287"/>
        </w:trPr>
        <w:tc>
          <w:tcPr>
            <w:tcW w:w="2160" w:type="dxa"/>
            <w:tcBorders>
              <w:top w:val="single" w:sz="4" w:space="0" w:color="auto"/>
              <w:left w:val="single" w:sz="4" w:space="0" w:color="auto"/>
            </w:tcBorders>
            <w:shd w:val="clear" w:color="auto" w:fill="auto"/>
            <w:vAlign w:val="center"/>
          </w:tcPr>
          <w:p w14:paraId="5C18808F" w14:textId="606C5051" w:rsidR="003B526E" w:rsidRPr="008C1F9E" w:rsidRDefault="00B9548A" w:rsidP="003B526E">
            <w:pPr>
              <w:pStyle w:val="ListParagraph"/>
              <w:ind w:left="0"/>
              <w:jc w:val="center"/>
              <w:rPr>
                <w:sz w:val="24"/>
                <w:szCs w:val="24"/>
              </w:rPr>
            </w:pPr>
            <w:sdt>
              <w:sdtPr>
                <w:rPr>
                  <w:sz w:val="24"/>
                  <w:szCs w:val="24"/>
                </w:rPr>
                <w:id w:val="-133263288"/>
                <w14:checkbox>
                  <w14:checked w14:val="0"/>
                  <w14:checkedState w14:val="2612" w14:font="MS Gothic"/>
                  <w14:uncheckedState w14:val="2610" w14:font="MS Gothic"/>
                </w14:checkbox>
              </w:sdtPr>
              <w:sdtEndPr/>
              <w:sdtContent>
                <w:r w:rsidR="003B526E" w:rsidRPr="008C1F9E">
                  <w:rPr>
                    <w:rFonts w:ascii="Segoe UI Symbol" w:eastAsia="MS Gothic" w:hAnsi="Segoe UI Symbol" w:cs="Segoe UI Symbol"/>
                    <w:sz w:val="24"/>
                    <w:szCs w:val="24"/>
                  </w:rPr>
                  <w:t>☐</w:t>
                </w:r>
              </w:sdtContent>
            </w:sdt>
            <w:r w:rsidR="003B526E" w:rsidRPr="008C1F9E">
              <w:rPr>
                <w:sz w:val="24"/>
                <w:szCs w:val="24"/>
              </w:rPr>
              <w:t xml:space="preserve">Yes </w:t>
            </w:r>
            <w:sdt>
              <w:sdtPr>
                <w:rPr>
                  <w:sz w:val="24"/>
                  <w:szCs w:val="24"/>
                </w:rPr>
                <w:id w:val="1800414928"/>
                <w14:checkbox>
                  <w14:checked w14:val="0"/>
                  <w14:checkedState w14:val="2612" w14:font="MS Gothic"/>
                  <w14:uncheckedState w14:val="2610" w14:font="MS Gothic"/>
                </w14:checkbox>
              </w:sdtPr>
              <w:sdtEndPr/>
              <w:sdtContent>
                <w:r w:rsidR="003B526E" w:rsidRPr="008C1F9E">
                  <w:rPr>
                    <w:rFonts w:ascii="Segoe UI Symbol" w:eastAsia="MS Gothic" w:hAnsi="Segoe UI Symbol" w:cs="Segoe UI Symbol"/>
                    <w:sz w:val="24"/>
                    <w:szCs w:val="24"/>
                  </w:rPr>
                  <w:t>☐</w:t>
                </w:r>
              </w:sdtContent>
            </w:sdt>
            <w:r w:rsidR="003B526E" w:rsidRPr="008C1F9E">
              <w:rPr>
                <w:sz w:val="24"/>
                <w:szCs w:val="24"/>
              </w:rPr>
              <w:t xml:space="preserve">No </w:t>
            </w:r>
            <w:sdt>
              <w:sdtPr>
                <w:rPr>
                  <w:sz w:val="24"/>
                  <w:szCs w:val="24"/>
                </w:rPr>
                <w:id w:val="1477416374"/>
                <w14:checkbox>
                  <w14:checked w14:val="0"/>
                  <w14:checkedState w14:val="2612" w14:font="MS Gothic"/>
                  <w14:uncheckedState w14:val="2610" w14:font="MS Gothic"/>
                </w14:checkbox>
              </w:sdtPr>
              <w:sdtEndPr/>
              <w:sdtContent>
                <w:r w:rsidR="003B526E" w:rsidRPr="008C1F9E">
                  <w:rPr>
                    <w:rFonts w:ascii="Segoe UI Symbol" w:eastAsia="MS Gothic" w:hAnsi="Segoe UI Symbol" w:cs="Segoe UI Symbol"/>
                    <w:sz w:val="24"/>
                    <w:szCs w:val="24"/>
                  </w:rPr>
                  <w:t>☐</w:t>
                </w:r>
              </w:sdtContent>
            </w:sdt>
            <w:r w:rsidR="003B526E" w:rsidRPr="008C1F9E">
              <w:rPr>
                <w:sz w:val="24"/>
                <w:szCs w:val="24"/>
              </w:rPr>
              <w:t>N/A</w:t>
            </w:r>
          </w:p>
        </w:tc>
        <w:tc>
          <w:tcPr>
            <w:tcW w:w="8010" w:type="dxa"/>
            <w:gridSpan w:val="3"/>
            <w:tcBorders>
              <w:top w:val="single" w:sz="4" w:space="0" w:color="auto"/>
              <w:left w:val="single" w:sz="4" w:space="0" w:color="auto"/>
            </w:tcBorders>
            <w:shd w:val="clear" w:color="auto" w:fill="auto"/>
          </w:tcPr>
          <w:p w14:paraId="3308CF35" w14:textId="6F332010" w:rsidR="003B526E" w:rsidRPr="008C1F9E" w:rsidRDefault="003B526E" w:rsidP="006751B5">
            <w:pPr>
              <w:pStyle w:val="NormalWeb"/>
              <w:jc w:val="both"/>
            </w:pPr>
            <w:r w:rsidRPr="008C1F9E">
              <w:t xml:space="preserve">Poly </w:t>
            </w:r>
            <w:r w:rsidR="000B11D9">
              <w:t>and</w:t>
            </w:r>
            <w:r w:rsidRPr="008C1F9E">
              <w:t xml:space="preserve"> baffles done as required.</w:t>
            </w:r>
          </w:p>
        </w:tc>
      </w:tr>
      <w:tr w:rsidR="003B526E" w:rsidRPr="00026311" w14:paraId="384DD962" w14:textId="77777777" w:rsidTr="004F33DD">
        <w:trPr>
          <w:trHeight w:val="287"/>
        </w:trPr>
        <w:tc>
          <w:tcPr>
            <w:tcW w:w="2160" w:type="dxa"/>
            <w:tcBorders>
              <w:top w:val="single" w:sz="4" w:space="0" w:color="auto"/>
              <w:left w:val="single" w:sz="4" w:space="0" w:color="auto"/>
            </w:tcBorders>
            <w:shd w:val="clear" w:color="auto" w:fill="auto"/>
            <w:vAlign w:val="center"/>
          </w:tcPr>
          <w:p w14:paraId="4FAD664C" w14:textId="17EF783E" w:rsidR="003B526E" w:rsidRPr="008C1F9E" w:rsidRDefault="00B9548A" w:rsidP="003B526E">
            <w:pPr>
              <w:pStyle w:val="ListParagraph"/>
              <w:ind w:left="0"/>
              <w:jc w:val="center"/>
              <w:rPr>
                <w:sz w:val="24"/>
                <w:szCs w:val="24"/>
              </w:rPr>
            </w:pPr>
            <w:sdt>
              <w:sdtPr>
                <w:rPr>
                  <w:sz w:val="24"/>
                  <w:szCs w:val="24"/>
                </w:rPr>
                <w:id w:val="-511995246"/>
                <w14:checkbox>
                  <w14:checked w14:val="0"/>
                  <w14:checkedState w14:val="2612" w14:font="MS Gothic"/>
                  <w14:uncheckedState w14:val="2610" w14:font="MS Gothic"/>
                </w14:checkbox>
              </w:sdtPr>
              <w:sdtEndPr/>
              <w:sdtContent>
                <w:r w:rsidR="003B526E" w:rsidRPr="008C1F9E">
                  <w:rPr>
                    <w:rFonts w:ascii="Segoe UI Symbol" w:eastAsia="MS Gothic" w:hAnsi="Segoe UI Symbol" w:cs="Segoe UI Symbol"/>
                    <w:sz w:val="24"/>
                    <w:szCs w:val="24"/>
                  </w:rPr>
                  <w:t>☐</w:t>
                </w:r>
              </w:sdtContent>
            </w:sdt>
            <w:r w:rsidR="003B526E" w:rsidRPr="008C1F9E">
              <w:rPr>
                <w:sz w:val="24"/>
                <w:szCs w:val="24"/>
              </w:rPr>
              <w:t xml:space="preserve">Yes </w:t>
            </w:r>
            <w:sdt>
              <w:sdtPr>
                <w:rPr>
                  <w:sz w:val="24"/>
                  <w:szCs w:val="24"/>
                </w:rPr>
                <w:id w:val="933088181"/>
                <w14:checkbox>
                  <w14:checked w14:val="0"/>
                  <w14:checkedState w14:val="2612" w14:font="MS Gothic"/>
                  <w14:uncheckedState w14:val="2610" w14:font="MS Gothic"/>
                </w14:checkbox>
              </w:sdtPr>
              <w:sdtEndPr/>
              <w:sdtContent>
                <w:r w:rsidR="003B526E" w:rsidRPr="008C1F9E">
                  <w:rPr>
                    <w:rFonts w:ascii="Segoe UI Symbol" w:eastAsia="MS Gothic" w:hAnsi="Segoe UI Symbol" w:cs="Segoe UI Symbol"/>
                    <w:sz w:val="24"/>
                    <w:szCs w:val="24"/>
                  </w:rPr>
                  <w:t>☐</w:t>
                </w:r>
              </w:sdtContent>
            </w:sdt>
            <w:r w:rsidR="003B526E" w:rsidRPr="008C1F9E">
              <w:rPr>
                <w:sz w:val="24"/>
                <w:szCs w:val="24"/>
              </w:rPr>
              <w:t xml:space="preserve">No </w:t>
            </w:r>
            <w:sdt>
              <w:sdtPr>
                <w:rPr>
                  <w:sz w:val="24"/>
                  <w:szCs w:val="24"/>
                </w:rPr>
                <w:id w:val="1440111439"/>
                <w14:checkbox>
                  <w14:checked w14:val="0"/>
                  <w14:checkedState w14:val="2612" w14:font="MS Gothic"/>
                  <w14:uncheckedState w14:val="2610" w14:font="MS Gothic"/>
                </w14:checkbox>
              </w:sdtPr>
              <w:sdtEndPr/>
              <w:sdtContent>
                <w:r w:rsidR="003B526E" w:rsidRPr="008C1F9E">
                  <w:rPr>
                    <w:rFonts w:ascii="Segoe UI Symbol" w:eastAsia="MS Gothic" w:hAnsi="Segoe UI Symbol" w:cs="Segoe UI Symbol"/>
                    <w:sz w:val="24"/>
                    <w:szCs w:val="24"/>
                  </w:rPr>
                  <w:t>☐</w:t>
                </w:r>
              </w:sdtContent>
            </w:sdt>
            <w:r w:rsidR="003B526E" w:rsidRPr="008C1F9E">
              <w:rPr>
                <w:sz w:val="24"/>
                <w:szCs w:val="24"/>
              </w:rPr>
              <w:t>N/A</w:t>
            </w:r>
          </w:p>
        </w:tc>
        <w:tc>
          <w:tcPr>
            <w:tcW w:w="8010" w:type="dxa"/>
            <w:gridSpan w:val="3"/>
            <w:tcBorders>
              <w:top w:val="single" w:sz="4" w:space="0" w:color="auto"/>
              <w:left w:val="single" w:sz="4" w:space="0" w:color="auto"/>
            </w:tcBorders>
            <w:shd w:val="clear" w:color="auto" w:fill="auto"/>
          </w:tcPr>
          <w:p w14:paraId="4A3A43F5" w14:textId="069436FA" w:rsidR="003B526E" w:rsidRPr="008C1F9E" w:rsidRDefault="003B526E" w:rsidP="006751B5">
            <w:pPr>
              <w:pStyle w:val="NormalWeb"/>
              <w:jc w:val="both"/>
            </w:pPr>
            <w:r w:rsidRPr="008C1F9E">
              <w:t>All trade nail guards in place.</w:t>
            </w:r>
          </w:p>
        </w:tc>
      </w:tr>
      <w:tr w:rsidR="003B526E" w:rsidRPr="00026311" w14:paraId="5EAED6F3" w14:textId="77777777" w:rsidTr="004F33DD">
        <w:trPr>
          <w:trHeight w:val="287"/>
        </w:trPr>
        <w:tc>
          <w:tcPr>
            <w:tcW w:w="2160" w:type="dxa"/>
            <w:tcBorders>
              <w:top w:val="single" w:sz="4" w:space="0" w:color="auto"/>
              <w:left w:val="single" w:sz="4" w:space="0" w:color="auto"/>
            </w:tcBorders>
            <w:shd w:val="clear" w:color="auto" w:fill="auto"/>
            <w:vAlign w:val="center"/>
          </w:tcPr>
          <w:p w14:paraId="58D4D1E9" w14:textId="634F832D" w:rsidR="003B526E" w:rsidRPr="008C1F9E" w:rsidRDefault="00B9548A" w:rsidP="003B526E">
            <w:pPr>
              <w:pStyle w:val="ListParagraph"/>
              <w:ind w:left="0"/>
              <w:jc w:val="center"/>
              <w:rPr>
                <w:sz w:val="24"/>
                <w:szCs w:val="24"/>
              </w:rPr>
            </w:pPr>
            <w:sdt>
              <w:sdtPr>
                <w:rPr>
                  <w:sz w:val="24"/>
                  <w:szCs w:val="24"/>
                </w:rPr>
                <w:id w:val="-1312249726"/>
                <w14:checkbox>
                  <w14:checked w14:val="0"/>
                  <w14:checkedState w14:val="2612" w14:font="MS Gothic"/>
                  <w14:uncheckedState w14:val="2610" w14:font="MS Gothic"/>
                </w14:checkbox>
              </w:sdtPr>
              <w:sdtEndPr/>
              <w:sdtContent>
                <w:r w:rsidR="000B11D9">
                  <w:rPr>
                    <w:rFonts w:ascii="MS Gothic" w:eastAsia="MS Gothic" w:hAnsi="MS Gothic" w:hint="eastAsia"/>
                    <w:sz w:val="24"/>
                    <w:szCs w:val="24"/>
                  </w:rPr>
                  <w:t>☐</w:t>
                </w:r>
              </w:sdtContent>
            </w:sdt>
            <w:r w:rsidR="003B526E" w:rsidRPr="008C1F9E">
              <w:rPr>
                <w:sz w:val="24"/>
                <w:szCs w:val="24"/>
              </w:rPr>
              <w:t xml:space="preserve">Yes </w:t>
            </w:r>
            <w:sdt>
              <w:sdtPr>
                <w:rPr>
                  <w:sz w:val="24"/>
                  <w:szCs w:val="24"/>
                </w:rPr>
                <w:id w:val="-618375094"/>
                <w14:checkbox>
                  <w14:checked w14:val="0"/>
                  <w14:checkedState w14:val="2612" w14:font="MS Gothic"/>
                  <w14:uncheckedState w14:val="2610" w14:font="MS Gothic"/>
                </w14:checkbox>
              </w:sdtPr>
              <w:sdtEndPr/>
              <w:sdtContent>
                <w:r w:rsidR="003B526E" w:rsidRPr="008C1F9E">
                  <w:rPr>
                    <w:rFonts w:ascii="Segoe UI Symbol" w:eastAsia="MS Gothic" w:hAnsi="Segoe UI Symbol" w:cs="Segoe UI Symbol"/>
                    <w:sz w:val="24"/>
                    <w:szCs w:val="24"/>
                  </w:rPr>
                  <w:t>☐</w:t>
                </w:r>
              </w:sdtContent>
            </w:sdt>
            <w:r w:rsidR="003B526E" w:rsidRPr="008C1F9E">
              <w:rPr>
                <w:sz w:val="24"/>
                <w:szCs w:val="24"/>
              </w:rPr>
              <w:t xml:space="preserve">No </w:t>
            </w:r>
            <w:sdt>
              <w:sdtPr>
                <w:rPr>
                  <w:sz w:val="24"/>
                  <w:szCs w:val="24"/>
                </w:rPr>
                <w:id w:val="1598742297"/>
                <w14:checkbox>
                  <w14:checked w14:val="0"/>
                  <w14:checkedState w14:val="2612" w14:font="MS Gothic"/>
                  <w14:uncheckedState w14:val="2610" w14:font="MS Gothic"/>
                </w14:checkbox>
              </w:sdtPr>
              <w:sdtEndPr/>
              <w:sdtContent>
                <w:r w:rsidR="000B11D9">
                  <w:rPr>
                    <w:rFonts w:ascii="MS Gothic" w:eastAsia="MS Gothic" w:hAnsi="MS Gothic" w:hint="eastAsia"/>
                    <w:sz w:val="24"/>
                    <w:szCs w:val="24"/>
                  </w:rPr>
                  <w:t>☐</w:t>
                </w:r>
              </w:sdtContent>
            </w:sdt>
            <w:r w:rsidR="003B526E" w:rsidRPr="008C1F9E">
              <w:rPr>
                <w:sz w:val="24"/>
                <w:szCs w:val="24"/>
              </w:rPr>
              <w:t>N/A</w:t>
            </w:r>
          </w:p>
        </w:tc>
        <w:tc>
          <w:tcPr>
            <w:tcW w:w="8010" w:type="dxa"/>
            <w:gridSpan w:val="3"/>
            <w:tcBorders>
              <w:top w:val="single" w:sz="4" w:space="0" w:color="auto"/>
              <w:left w:val="single" w:sz="4" w:space="0" w:color="auto"/>
            </w:tcBorders>
            <w:shd w:val="clear" w:color="auto" w:fill="auto"/>
          </w:tcPr>
          <w:p w14:paraId="7785AF9B" w14:textId="08AC1C83" w:rsidR="003B526E" w:rsidRPr="008C1F9E" w:rsidRDefault="003B526E" w:rsidP="006751B5">
            <w:pPr>
              <w:pStyle w:val="NormalWeb"/>
              <w:jc w:val="both"/>
            </w:pPr>
            <w:r w:rsidRPr="008C1F9E">
              <w:t>Framing is free from unacceptable irregularities such as excessive mud/mildew/knots or flaws/notching or scabbing, or overall damage. Note unusual nail patterns/usage</w:t>
            </w:r>
            <w:r w:rsidR="0094420F">
              <w:t>.</w:t>
            </w:r>
            <w:r w:rsidRPr="008C1F9E">
              <w:rPr>
                <w:b/>
              </w:rPr>
              <w:fldChar w:fldCharType="begin">
                <w:ffData>
                  <w:name w:val="Text5"/>
                  <w:enabled/>
                  <w:calcOnExit w:val="0"/>
                  <w:statusText w:type="text" w:val="Draw Number"/>
                  <w:textInput/>
                </w:ffData>
              </w:fldChar>
            </w:r>
            <w:r w:rsidRPr="008C1F9E">
              <w:rPr>
                <w:b/>
              </w:rPr>
              <w:instrText xml:space="preserve"> FORMTEXT </w:instrText>
            </w:r>
            <w:r w:rsidRPr="008C1F9E">
              <w:rPr>
                <w:b/>
              </w:rPr>
            </w:r>
            <w:r w:rsidRPr="008C1F9E">
              <w:rPr>
                <w:b/>
              </w:rPr>
              <w:fldChar w:fldCharType="separate"/>
            </w:r>
            <w:r w:rsidRPr="008C1F9E">
              <w:rPr>
                <w:b/>
              </w:rPr>
              <w:t> </w:t>
            </w:r>
            <w:r w:rsidRPr="008C1F9E">
              <w:rPr>
                <w:b/>
              </w:rPr>
              <w:t> </w:t>
            </w:r>
            <w:r w:rsidRPr="008C1F9E">
              <w:rPr>
                <w:b/>
              </w:rPr>
              <w:t> </w:t>
            </w:r>
            <w:r w:rsidRPr="008C1F9E">
              <w:rPr>
                <w:b/>
              </w:rPr>
              <w:t> </w:t>
            </w:r>
            <w:r w:rsidRPr="008C1F9E">
              <w:rPr>
                <w:b/>
              </w:rPr>
              <w:t> </w:t>
            </w:r>
            <w:r w:rsidRPr="008C1F9E">
              <w:rPr>
                <w:b/>
              </w:rPr>
              <w:fldChar w:fldCharType="end"/>
            </w:r>
          </w:p>
        </w:tc>
      </w:tr>
      <w:tr w:rsidR="003B526E" w:rsidRPr="00026311" w14:paraId="729947DB" w14:textId="77777777" w:rsidTr="004F33DD">
        <w:trPr>
          <w:trHeight w:val="287"/>
        </w:trPr>
        <w:tc>
          <w:tcPr>
            <w:tcW w:w="2160" w:type="dxa"/>
            <w:tcBorders>
              <w:top w:val="single" w:sz="4" w:space="0" w:color="auto"/>
              <w:left w:val="single" w:sz="4" w:space="0" w:color="auto"/>
            </w:tcBorders>
            <w:shd w:val="clear" w:color="auto" w:fill="auto"/>
            <w:vAlign w:val="center"/>
          </w:tcPr>
          <w:p w14:paraId="31CA3F78" w14:textId="23597886" w:rsidR="003B526E" w:rsidRPr="008C1F9E" w:rsidRDefault="00B9548A" w:rsidP="003B526E">
            <w:pPr>
              <w:pStyle w:val="ListParagraph"/>
              <w:ind w:left="0"/>
              <w:jc w:val="center"/>
              <w:rPr>
                <w:sz w:val="24"/>
                <w:szCs w:val="24"/>
              </w:rPr>
            </w:pPr>
            <w:sdt>
              <w:sdtPr>
                <w:rPr>
                  <w:sz w:val="24"/>
                  <w:szCs w:val="24"/>
                </w:rPr>
                <w:id w:val="494078841"/>
                <w14:checkbox>
                  <w14:checked w14:val="0"/>
                  <w14:checkedState w14:val="2612" w14:font="MS Gothic"/>
                  <w14:uncheckedState w14:val="2610" w14:font="MS Gothic"/>
                </w14:checkbox>
              </w:sdtPr>
              <w:sdtEndPr/>
              <w:sdtContent>
                <w:r w:rsidR="000B11D9">
                  <w:rPr>
                    <w:rFonts w:ascii="MS Gothic" w:eastAsia="MS Gothic" w:hAnsi="MS Gothic" w:hint="eastAsia"/>
                    <w:sz w:val="24"/>
                    <w:szCs w:val="24"/>
                  </w:rPr>
                  <w:t>☐</w:t>
                </w:r>
              </w:sdtContent>
            </w:sdt>
            <w:r w:rsidR="003B526E" w:rsidRPr="008C1F9E">
              <w:rPr>
                <w:sz w:val="24"/>
                <w:szCs w:val="24"/>
              </w:rPr>
              <w:t xml:space="preserve">Yes </w:t>
            </w:r>
            <w:sdt>
              <w:sdtPr>
                <w:rPr>
                  <w:sz w:val="24"/>
                  <w:szCs w:val="24"/>
                </w:rPr>
                <w:id w:val="1769731250"/>
                <w14:checkbox>
                  <w14:checked w14:val="0"/>
                  <w14:checkedState w14:val="2612" w14:font="MS Gothic"/>
                  <w14:uncheckedState w14:val="2610" w14:font="MS Gothic"/>
                </w14:checkbox>
              </w:sdtPr>
              <w:sdtEndPr/>
              <w:sdtContent>
                <w:r w:rsidR="003B526E" w:rsidRPr="008C1F9E">
                  <w:rPr>
                    <w:rFonts w:ascii="Segoe UI Symbol" w:eastAsia="MS Gothic" w:hAnsi="Segoe UI Symbol" w:cs="Segoe UI Symbol"/>
                    <w:sz w:val="24"/>
                    <w:szCs w:val="24"/>
                  </w:rPr>
                  <w:t>☐</w:t>
                </w:r>
              </w:sdtContent>
            </w:sdt>
            <w:r w:rsidR="003B526E" w:rsidRPr="008C1F9E">
              <w:rPr>
                <w:sz w:val="24"/>
                <w:szCs w:val="24"/>
              </w:rPr>
              <w:t xml:space="preserve">No </w:t>
            </w:r>
            <w:sdt>
              <w:sdtPr>
                <w:rPr>
                  <w:sz w:val="24"/>
                  <w:szCs w:val="24"/>
                </w:rPr>
                <w:id w:val="-1067881438"/>
                <w14:checkbox>
                  <w14:checked w14:val="0"/>
                  <w14:checkedState w14:val="2612" w14:font="MS Gothic"/>
                  <w14:uncheckedState w14:val="2610" w14:font="MS Gothic"/>
                </w14:checkbox>
              </w:sdtPr>
              <w:sdtEndPr/>
              <w:sdtContent>
                <w:r w:rsidR="000B11D9">
                  <w:rPr>
                    <w:rFonts w:ascii="MS Gothic" w:eastAsia="MS Gothic" w:hAnsi="MS Gothic" w:hint="eastAsia"/>
                    <w:sz w:val="24"/>
                    <w:szCs w:val="24"/>
                  </w:rPr>
                  <w:t>☐</w:t>
                </w:r>
              </w:sdtContent>
            </w:sdt>
            <w:r w:rsidR="003B526E" w:rsidRPr="008C1F9E">
              <w:rPr>
                <w:sz w:val="24"/>
                <w:szCs w:val="24"/>
              </w:rPr>
              <w:t>N/A</w:t>
            </w:r>
          </w:p>
        </w:tc>
        <w:tc>
          <w:tcPr>
            <w:tcW w:w="8010" w:type="dxa"/>
            <w:gridSpan w:val="3"/>
            <w:tcBorders>
              <w:top w:val="single" w:sz="4" w:space="0" w:color="auto"/>
              <w:left w:val="single" w:sz="4" w:space="0" w:color="auto"/>
            </w:tcBorders>
            <w:shd w:val="clear" w:color="auto" w:fill="auto"/>
          </w:tcPr>
          <w:p w14:paraId="36F1BAD5" w14:textId="6096659B" w:rsidR="003B526E" w:rsidRPr="008C1F9E" w:rsidRDefault="003B526E" w:rsidP="006751B5">
            <w:pPr>
              <w:pStyle w:val="NormalWeb"/>
              <w:jc w:val="both"/>
            </w:pPr>
            <w:r w:rsidRPr="008C1F9E">
              <w:t>Inside of home is free from debris and swept.</w:t>
            </w:r>
          </w:p>
        </w:tc>
      </w:tr>
      <w:tr w:rsidR="003B526E" w:rsidRPr="00026311" w14:paraId="5F50DAA3" w14:textId="77777777" w:rsidTr="004F33DD">
        <w:trPr>
          <w:trHeight w:val="287"/>
        </w:trPr>
        <w:tc>
          <w:tcPr>
            <w:tcW w:w="2160" w:type="dxa"/>
            <w:tcBorders>
              <w:top w:val="single" w:sz="4" w:space="0" w:color="auto"/>
              <w:left w:val="single" w:sz="4" w:space="0" w:color="auto"/>
            </w:tcBorders>
            <w:shd w:val="clear" w:color="auto" w:fill="auto"/>
            <w:vAlign w:val="center"/>
          </w:tcPr>
          <w:p w14:paraId="59E83E0A" w14:textId="3991E406" w:rsidR="003B526E" w:rsidRPr="008C1F9E" w:rsidRDefault="00B9548A" w:rsidP="003B526E">
            <w:pPr>
              <w:pStyle w:val="ListParagraph"/>
              <w:ind w:left="0"/>
              <w:jc w:val="center"/>
              <w:rPr>
                <w:sz w:val="24"/>
                <w:szCs w:val="24"/>
              </w:rPr>
            </w:pPr>
            <w:sdt>
              <w:sdtPr>
                <w:rPr>
                  <w:sz w:val="24"/>
                  <w:szCs w:val="24"/>
                </w:rPr>
                <w:id w:val="-1808162497"/>
                <w14:checkbox>
                  <w14:checked w14:val="0"/>
                  <w14:checkedState w14:val="2612" w14:font="MS Gothic"/>
                  <w14:uncheckedState w14:val="2610" w14:font="MS Gothic"/>
                </w14:checkbox>
              </w:sdtPr>
              <w:sdtEndPr/>
              <w:sdtContent>
                <w:r w:rsidR="00E62853">
                  <w:rPr>
                    <w:rFonts w:ascii="MS Gothic" w:eastAsia="MS Gothic" w:hAnsi="MS Gothic" w:hint="eastAsia"/>
                    <w:sz w:val="24"/>
                    <w:szCs w:val="24"/>
                  </w:rPr>
                  <w:t>☐</w:t>
                </w:r>
              </w:sdtContent>
            </w:sdt>
            <w:r w:rsidR="003B526E" w:rsidRPr="008C1F9E">
              <w:rPr>
                <w:sz w:val="24"/>
                <w:szCs w:val="24"/>
              </w:rPr>
              <w:t xml:space="preserve">Yes </w:t>
            </w:r>
            <w:sdt>
              <w:sdtPr>
                <w:rPr>
                  <w:sz w:val="24"/>
                  <w:szCs w:val="24"/>
                </w:rPr>
                <w:id w:val="1306201584"/>
                <w14:checkbox>
                  <w14:checked w14:val="0"/>
                  <w14:checkedState w14:val="2612" w14:font="MS Gothic"/>
                  <w14:uncheckedState w14:val="2610" w14:font="MS Gothic"/>
                </w14:checkbox>
              </w:sdtPr>
              <w:sdtEndPr/>
              <w:sdtContent>
                <w:r w:rsidR="004C7932">
                  <w:rPr>
                    <w:rFonts w:ascii="MS Gothic" w:eastAsia="MS Gothic" w:hAnsi="MS Gothic" w:hint="eastAsia"/>
                    <w:sz w:val="24"/>
                    <w:szCs w:val="24"/>
                  </w:rPr>
                  <w:t>☐</w:t>
                </w:r>
              </w:sdtContent>
            </w:sdt>
            <w:r w:rsidR="003B526E" w:rsidRPr="008C1F9E">
              <w:rPr>
                <w:sz w:val="24"/>
                <w:szCs w:val="24"/>
              </w:rPr>
              <w:t xml:space="preserve">No </w:t>
            </w:r>
            <w:sdt>
              <w:sdtPr>
                <w:rPr>
                  <w:sz w:val="24"/>
                  <w:szCs w:val="24"/>
                </w:rPr>
                <w:id w:val="154654132"/>
                <w14:checkbox>
                  <w14:checked w14:val="0"/>
                  <w14:checkedState w14:val="2612" w14:font="MS Gothic"/>
                  <w14:uncheckedState w14:val="2610" w14:font="MS Gothic"/>
                </w14:checkbox>
              </w:sdtPr>
              <w:sdtEndPr/>
              <w:sdtContent>
                <w:r w:rsidR="003B526E" w:rsidRPr="008C1F9E">
                  <w:rPr>
                    <w:rFonts w:ascii="Segoe UI Symbol" w:eastAsia="MS Gothic" w:hAnsi="Segoe UI Symbol" w:cs="Segoe UI Symbol"/>
                    <w:sz w:val="24"/>
                    <w:szCs w:val="24"/>
                  </w:rPr>
                  <w:t>☐</w:t>
                </w:r>
              </w:sdtContent>
            </w:sdt>
            <w:r w:rsidR="003B526E" w:rsidRPr="008C1F9E">
              <w:rPr>
                <w:sz w:val="24"/>
                <w:szCs w:val="24"/>
              </w:rPr>
              <w:t>N/A</w:t>
            </w:r>
          </w:p>
        </w:tc>
        <w:tc>
          <w:tcPr>
            <w:tcW w:w="8010" w:type="dxa"/>
            <w:gridSpan w:val="3"/>
            <w:tcBorders>
              <w:top w:val="single" w:sz="4" w:space="0" w:color="auto"/>
              <w:left w:val="single" w:sz="4" w:space="0" w:color="auto"/>
            </w:tcBorders>
            <w:shd w:val="clear" w:color="auto" w:fill="auto"/>
          </w:tcPr>
          <w:p w14:paraId="3DA0DD26" w14:textId="54715D18" w:rsidR="003B526E" w:rsidRPr="008C1F9E" w:rsidRDefault="003B526E" w:rsidP="003B526E">
            <w:pPr>
              <w:pStyle w:val="NormalWeb"/>
            </w:pPr>
            <w:r w:rsidRPr="008C1F9E">
              <w:t>All trash is picked up and placed in trash area/dumpster.</w:t>
            </w:r>
          </w:p>
        </w:tc>
      </w:tr>
      <w:tr w:rsidR="00C47615" w:rsidRPr="00026311" w14:paraId="05720EE4" w14:textId="77777777" w:rsidTr="27F94D31">
        <w:trPr>
          <w:trHeight w:val="864"/>
        </w:trPr>
        <w:tc>
          <w:tcPr>
            <w:tcW w:w="10170" w:type="dxa"/>
            <w:gridSpan w:val="4"/>
            <w:tcBorders>
              <w:top w:val="single" w:sz="4" w:space="0" w:color="auto"/>
              <w:left w:val="single" w:sz="4" w:space="0" w:color="auto"/>
            </w:tcBorders>
            <w:shd w:val="clear" w:color="auto" w:fill="auto"/>
          </w:tcPr>
          <w:p w14:paraId="75BD97B6" w14:textId="2E99DF0B" w:rsidR="00C47615" w:rsidRPr="008C1F9E" w:rsidRDefault="002615E1" w:rsidP="00B40C58">
            <w:pPr>
              <w:jc w:val="both"/>
              <w:rPr>
                <w:b/>
                <w:sz w:val="24"/>
                <w:szCs w:val="24"/>
              </w:rPr>
            </w:pPr>
            <w:r w:rsidRPr="008C1F9E">
              <w:rPr>
                <w:b/>
                <w:sz w:val="24"/>
                <w:szCs w:val="24"/>
              </w:rPr>
              <w:lastRenderedPageBreak/>
              <w:t>Inspector</w:t>
            </w:r>
            <w:r w:rsidR="00C47615" w:rsidRPr="008C1F9E">
              <w:rPr>
                <w:b/>
                <w:sz w:val="24"/>
                <w:szCs w:val="24"/>
              </w:rPr>
              <w:t xml:space="preserve"> Observation Remarks: </w:t>
            </w:r>
            <w:r w:rsidR="00C47615" w:rsidRPr="008C1F9E">
              <w:rPr>
                <w:b/>
                <w:sz w:val="24"/>
                <w:szCs w:val="24"/>
              </w:rPr>
              <w:fldChar w:fldCharType="begin">
                <w:ffData>
                  <w:name w:val="Text5"/>
                  <w:enabled/>
                  <w:calcOnExit w:val="0"/>
                  <w:statusText w:type="text" w:val="Draw Number"/>
                  <w:textInput/>
                </w:ffData>
              </w:fldChar>
            </w:r>
            <w:r w:rsidR="00C47615" w:rsidRPr="008C1F9E">
              <w:rPr>
                <w:b/>
                <w:sz w:val="24"/>
                <w:szCs w:val="24"/>
              </w:rPr>
              <w:instrText xml:space="preserve"> FORMTEXT </w:instrText>
            </w:r>
            <w:r w:rsidR="00C47615" w:rsidRPr="008C1F9E">
              <w:rPr>
                <w:b/>
                <w:sz w:val="24"/>
                <w:szCs w:val="24"/>
              </w:rPr>
            </w:r>
            <w:r w:rsidR="00C47615" w:rsidRPr="008C1F9E">
              <w:rPr>
                <w:b/>
                <w:sz w:val="24"/>
                <w:szCs w:val="24"/>
              </w:rPr>
              <w:fldChar w:fldCharType="separate"/>
            </w:r>
            <w:r w:rsidR="00C47615" w:rsidRPr="008C1F9E">
              <w:rPr>
                <w:b/>
                <w:sz w:val="24"/>
                <w:szCs w:val="24"/>
              </w:rPr>
              <w:t> </w:t>
            </w:r>
            <w:r w:rsidR="00C47615" w:rsidRPr="008C1F9E">
              <w:rPr>
                <w:b/>
                <w:sz w:val="24"/>
                <w:szCs w:val="24"/>
              </w:rPr>
              <w:t> </w:t>
            </w:r>
            <w:r w:rsidR="00C47615" w:rsidRPr="008C1F9E">
              <w:rPr>
                <w:b/>
                <w:sz w:val="24"/>
                <w:szCs w:val="24"/>
              </w:rPr>
              <w:t> </w:t>
            </w:r>
            <w:r w:rsidR="00C47615" w:rsidRPr="008C1F9E">
              <w:rPr>
                <w:b/>
                <w:sz w:val="24"/>
                <w:szCs w:val="24"/>
              </w:rPr>
              <w:t> </w:t>
            </w:r>
            <w:r w:rsidR="00C47615" w:rsidRPr="008C1F9E">
              <w:rPr>
                <w:b/>
                <w:sz w:val="24"/>
                <w:szCs w:val="24"/>
              </w:rPr>
              <w:t> </w:t>
            </w:r>
            <w:r w:rsidR="00C47615" w:rsidRPr="008C1F9E">
              <w:rPr>
                <w:b/>
                <w:sz w:val="24"/>
                <w:szCs w:val="24"/>
              </w:rPr>
              <w:fldChar w:fldCharType="end"/>
            </w:r>
          </w:p>
        </w:tc>
      </w:tr>
      <w:tr w:rsidR="00222F99" w:rsidRPr="00026311" w14:paraId="4ADDE6E0" w14:textId="77777777" w:rsidTr="00222F99">
        <w:trPr>
          <w:trHeight w:val="377"/>
        </w:trPr>
        <w:tc>
          <w:tcPr>
            <w:tcW w:w="10170" w:type="dxa"/>
            <w:gridSpan w:val="4"/>
            <w:tcBorders>
              <w:top w:val="single" w:sz="4" w:space="0" w:color="auto"/>
              <w:left w:val="single" w:sz="4" w:space="0" w:color="auto"/>
            </w:tcBorders>
            <w:shd w:val="clear" w:color="auto" w:fill="D6642C"/>
            <w:vAlign w:val="center"/>
          </w:tcPr>
          <w:p w14:paraId="5EC1C636" w14:textId="714C3E10" w:rsidR="00222F99" w:rsidRPr="008C1F9E" w:rsidRDefault="00222F99" w:rsidP="00222F99">
            <w:pPr>
              <w:jc w:val="center"/>
              <w:rPr>
                <w:sz w:val="24"/>
                <w:szCs w:val="24"/>
              </w:rPr>
            </w:pPr>
            <w:r w:rsidRPr="008C1F9E">
              <w:rPr>
                <w:b/>
                <w:color w:val="FFFFFF" w:themeColor="background1"/>
                <w:sz w:val="24"/>
                <w:szCs w:val="24"/>
              </w:rPr>
              <w:t>Interior Inspection</w:t>
            </w:r>
          </w:p>
        </w:tc>
      </w:tr>
      <w:tr w:rsidR="006B7FAC" w:rsidRPr="00026311" w14:paraId="1564D652" w14:textId="77777777" w:rsidTr="004F33DD">
        <w:trPr>
          <w:trHeight w:val="288"/>
        </w:trPr>
        <w:tc>
          <w:tcPr>
            <w:tcW w:w="2160" w:type="dxa"/>
            <w:tcBorders>
              <w:top w:val="single" w:sz="4" w:space="0" w:color="auto"/>
              <w:left w:val="single" w:sz="4" w:space="0" w:color="auto"/>
            </w:tcBorders>
            <w:shd w:val="clear" w:color="auto" w:fill="auto"/>
            <w:vAlign w:val="center"/>
          </w:tcPr>
          <w:p w14:paraId="1D32DA18" w14:textId="6F09A8DD" w:rsidR="006B7FAC" w:rsidRPr="008C1F9E" w:rsidRDefault="00B9548A" w:rsidP="006B7FAC">
            <w:pPr>
              <w:jc w:val="center"/>
              <w:rPr>
                <w:sz w:val="24"/>
                <w:szCs w:val="24"/>
              </w:rPr>
            </w:pPr>
            <w:sdt>
              <w:sdtPr>
                <w:rPr>
                  <w:sz w:val="24"/>
                  <w:szCs w:val="24"/>
                </w:rPr>
                <w:id w:val="-955709382"/>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723214637"/>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1638149381"/>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7A9A881E" w14:textId="53691F40" w:rsidR="006B7FAC" w:rsidRPr="008C1F9E" w:rsidRDefault="00E97D27" w:rsidP="006751B5">
            <w:pPr>
              <w:jc w:val="both"/>
              <w:rPr>
                <w:sz w:val="24"/>
                <w:szCs w:val="24"/>
              </w:rPr>
            </w:pPr>
            <w:r>
              <w:rPr>
                <w:sz w:val="24"/>
                <w:szCs w:val="24"/>
              </w:rPr>
              <w:t>Each bathroom is reinforced with blocking for potential grab bar installation</w:t>
            </w:r>
            <w:r w:rsidR="006B7FAC" w:rsidRPr="008C1F9E">
              <w:rPr>
                <w:sz w:val="24"/>
                <w:szCs w:val="24"/>
              </w:rPr>
              <w:t>.</w:t>
            </w:r>
          </w:p>
        </w:tc>
      </w:tr>
      <w:tr w:rsidR="00093A7A" w:rsidRPr="00026311" w14:paraId="2C9B06F9" w14:textId="77777777" w:rsidTr="004F33DD">
        <w:trPr>
          <w:trHeight w:val="288"/>
        </w:trPr>
        <w:tc>
          <w:tcPr>
            <w:tcW w:w="2160" w:type="dxa"/>
            <w:tcBorders>
              <w:top w:val="single" w:sz="4" w:space="0" w:color="auto"/>
              <w:left w:val="single" w:sz="4" w:space="0" w:color="auto"/>
            </w:tcBorders>
            <w:shd w:val="clear" w:color="auto" w:fill="auto"/>
            <w:vAlign w:val="center"/>
          </w:tcPr>
          <w:p w14:paraId="3B04A4A5" w14:textId="5BEF1068" w:rsidR="00093A7A" w:rsidRDefault="00B9548A" w:rsidP="00093A7A">
            <w:pPr>
              <w:jc w:val="center"/>
              <w:rPr>
                <w:sz w:val="24"/>
                <w:szCs w:val="24"/>
              </w:rPr>
            </w:pPr>
            <w:sdt>
              <w:sdtPr>
                <w:rPr>
                  <w:sz w:val="24"/>
                  <w:szCs w:val="24"/>
                </w:rPr>
                <w:id w:val="1174068082"/>
                <w14:checkbox>
                  <w14:checked w14:val="0"/>
                  <w14:checkedState w14:val="2612" w14:font="MS Gothic"/>
                  <w14:uncheckedState w14:val="2610" w14:font="MS Gothic"/>
                </w14:checkbox>
              </w:sdtPr>
              <w:sdtEndPr/>
              <w:sdtContent>
                <w:r w:rsidR="00093A7A" w:rsidRPr="008C1F9E">
                  <w:rPr>
                    <w:rFonts w:ascii="Segoe UI Symbol" w:eastAsia="MS Gothic" w:hAnsi="Segoe UI Symbol" w:cs="Segoe UI Symbol"/>
                    <w:sz w:val="24"/>
                    <w:szCs w:val="24"/>
                  </w:rPr>
                  <w:t>☐</w:t>
                </w:r>
              </w:sdtContent>
            </w:sdt>
            <w:r w:rsidR="00093A7A" w:rsidRPr="008C1F9E">
              <w:rPr>
                <w:sz w:val="24"/>
                <w:szCs w:val="24"/>
              </w:rPr>
              <w:t xml:space="preserve">Yes </w:t>
            </w:r>
            <w:sdt>
              <w:sdtPr>
                <w:rPr>
                  <w:sz w:val="24"/>
                  <w:szCs w:val="24"/>
                </w:rPr>
                <w:id w:val="311843933"/>
                <w14:checkbox>
                  <w14:checked w14:val="0"/>
                  <w14:checkedState w14:val="2612" w14:font="MS Gothic"/>
                  <w14:uncheckedState w14:val="2610" w14:font="MS Gothic"/>
                </w14:checkbox>
              </w:sdtPr>
              <w:sdtEndPr/>
              <w:sdtContent>
                <w:r w:rsidR="00093A7A" w:rsidRPr="008C1F9E">
                  <w:rPr>
                    <w:rFonts w:ascii="Segoe UI Symbol" w:eastAsia="MS Gothic" w:hAnsi="Segoe UI Symbol" w:cs="Segoe UI Symbol"/>
                    <w:sz w:val="24"/>
                    <w:szCs w:val="24"/>
                  </w:rPr>
                  <w:t>☐</w:t>
                </w:r>
              </w:sdtContent>
            </w:sdt>
            <w:r w:rsidR="00093A7A" w:rsidRPr="008C1F9E">
              <w:rPr>
                <w:sz w:val="24"/>
                <w:szCs w:val="24"/>
              </w:rPr>
              <w:t xml:space="preserve">No </w:t>
            </w:r>
            <w:sdt>
              <w:sdtPr>
                <w:rPr>
                  <w:sz w:val="24"/>
                  <w:szCs w:val="24"/>
                </w:rPr>
                <w:id w:val="-1030022031"/>
                <w14:checkbox>
                  <w14:checked w14:val="0"/>
                  <w14:checkedState w14:val="2612" w14:font="MS Gothic"/>
                  <w14:uncheckedState w14:val="2610" w14:font="MS Gothic"/>
                </w14:checkbox>
              </w:sdtPr>
              <w:sdtEndPr/>
              <w:sdtContent>
                <w:r w:rsidR="00093A7A" w:rsidRPr="008C1F9E">
                  <w:rPr>
                    <w:rFonts w:ascii="Segoe UI Symbol" w:eastAsia="MS Gothic" w:hAnsi="Segoe UI Symbol" w:cs="Segoe UI Symbol"/>
                    <w:sz w:val="24"/>
                    <w:szCs w:val="24"/>
                  </w:rPr>
                  <w:t>☐</w:t>
                </w:r>
              </w:sdtContent>
            </w:sdt>
            <w:r w:rsidR="00093A7A" w:rsidRPr="008C1F9E">
              <w:rPr>
                <w:sz w:val="24"/>
                <w:szCs w:val="24"/>
              </w:rPr>
              <w:t>N/A</w:t>
            </w:r>
          </w:p>
        </w:tc>
        <w:tc>
          <w:tcPr>
            <w:tcW w:w="8010" w:type="dxa"/>
            <w:gridSpan w:val="3"/>
            <w:tcBorders>
              <w:top w:val="single" w:sz="4" w:space="0" w:color="auto"/>
              <w:left w:val="single" w:sz="4" w:space="0" w:color="auto"/>
            </w:tcBorders>
            <w:shd w:val="clear" w:color="auto" w:fill="auto"/>
          </w:tcPr>
          <w:p w14:paraId="3C2D3019" w14:textId="5868B627" w:rsidR="00093A7A" w:rsidRPr="00093A7A" w:rsidRDefault="00093A7A" w:rsidP="00093A7A">
            <w:pPr>
              <w:jc w:val="both"/>
              <w:rPr>
                <w:sz w:val="24"/>
                <w:szCs w:val="24"/>
              </w:rPr>
            </w:pPr>
            <w:r w:rsidRPr="00093A7A">
              <w:rPr>
                <w:sz w:val="24"/>
                <w:szCs w:val="24"/>
              </w:rPr>
              <w:t>Check plan on sizes of ceiling joists and rafters. Check doubles</w:t>
            </w:r>
            <w:r>
              <w:rPr>
                <w:sz w:val="24"/>
                <w:szCs w:val="24"/>
              </w:rPr>
              <w:t xml:space="preserve"> around openings</w:t>
            </w:r>
            <w:r w:rsidRPr="00093A7A">
              <w:rPr>
                <w:sz w:val="24"/>
                <w:szCs w:val="24"/>
              </w:rPr>
              <w:t>.</w:t>
            </w:r>
          </w:p>
        </w:tc>
      </w:tr>
      <w:tr w:rsidR="00093A7A" w:rsidRPr="00026311" w14:paraId="2575BBEC" w14:textId="77777777" w:rsidTr="004F33DD">
        <w:trPr>
          <w:trHeight w:val="288"/>
        </w:trPr>
        <w:tc>
          <w:tcPr>
            <w:tcW w:w="2160" w:type="dxa"/>
            <w:tcBorders>
              <w:top w:val="single" w:sz="4" w:space="0" w:color="auto"/>
              <w:left w:val="single" w:sz="4" w:space="0" w:color="auto"/>
            </w:tcBorders>
            <w:shd w:val="clear" w:color="auto" w:fill="auto"/>
            <w:vAlign w:val="center"/>
          </w:tcPr>
          <w:p w14:paraId="68F0A2EF" w14:textId="4B651DB3" w:rsidR="00093A7A" w:rsidRDefault="00B9548A" w:rsidP="00093A7A">
            <w:pPr>
              <w:jc w:val="center"/>
              <w:rPr>
                <w:sz w:val="24"/>
                <w:szCs w:val="24"/>
              </w:rPr>
            </w:pPr>
            <w:sdt>
              <w:sdtPr>
                <w:rPr>
                  <w:sz w:val="24"/>
                  <w:szCs w:val="24"/>
                </w:rPr>
                <w:id w:val="1433088667"/>
                <w14:checkbox>
                  <w14:checked w14:val="0"/>
                  <w14:checkedState w14:val="2612" w14:font="MS Gothic"/>
                  <w14:uncheckedState w14:val="2610" w14:font="MS Gothic"/>
                </w14:checkbox>
              </w:sdtPr>
              <w:sdtEndPr/>
              <w:sdtContent>
                <w:r w:rsidR="00093A7A" w:rsidRPr="008C1F9E">
                  <w:rPr>
                    <w:rFonts w:ascii="Segoe UI Symbol" w:eastAsia="MS Gothic" w:hAnsi="Segoe UI Symbol" w:cs="Segoe UI Symbol"/>
                    <w:sz w:val="24"/>
                    <w:szCs w:val="24"/>
                  </w:rPr>
                  <w:t>☐</w:t>
                </w:r>
              </w:sdtContent>
            </w:sdt>
            <w:r w:rsidR="00093A7A" w:rsidRPr="008C1F9E">
              <w:rPr>
                <w:sz w:val="24"/>
                <w:szCs w:val="24"/>
              </w:rPr>
              <w:t xml:space="preserve">Yes </w:t>
            </w:r>
            <w:sdt>
              <w:sdtPr>
                <w:rPr>
                  <w:sz w:val="24"/>
                  <w:szCs w:val="24"/>
                </w:rPr>
                <w:id w:val="-1157068710"/>
                <w14:checkbox>
                  <w14:checked w14:val="0"/>
                  <w14:checkedState w14:val="2612" w14:font="MS Gothic"/>
                  <w14:uncheckedState w14:val="2610" w14:font="MS Gothic"/>
                </w14:checkbox>
              </w:sdtPr>
              <w:sdtEndPr/>
              <w:sdtContent>
                <w:r w:rsidR="00093A7A" w:rsidRPr="008C1F9E">
                  <w:rPr>
                    <w:rFonts w:ascii="Segoe UI Symbol" w:eastAsia="MS Gothic" w:hAnsi="Segoe UI Symbol" w:cs="Segoe UI Symbol"/>
                    <w:sz w:val="24"/>
                    <w:szCs w:val="24"/>
                  </w:rPr>
                  <w:t>☐</w:t>
                </w:r>
              </w:sdtContent>
            </w:sdt>
            <w:r w:rsidR="00093A7A" w:rsidRPr="008C1F9E">
              <w:rPr>
                <w:sz w:val="24"/>
                <w:szCs w:val="24"/>
              </w:rPr>
              <w:t xml:space="preserve">No </w:t>
            </w:r>
            <w:sdt>
              <w:sdtPr>
                <w:rPr>
                  <w:sz w:val="24"/>
                  <w:szCs w:val="24"/>
                </w:rPr>
                <w:id w:val="1860851385"/>
                <w14:checkbox>
                  <w14:checked w14:val="0"/>
                  <w14:checkedState w14:val="2612" w14:font="MS Gothic"/>
                  <w14:uncheckedState w14:val="2610" w14:font="MS Gothic"/>
                </w14:checkbox>
              </w:sdtPr>
              <w:sdtEndPr/>
              <w:sdtContent>
                <w:r w:rsidR="00093A7A" w:rsidRPr="008C1F9E">
                  <w:rPr>
                    <w:rFonts w:ascii="Segoe UI Symbol" w:eastAsia="MS Gothic" w:hAnsi="Segoe UI Symbol" w:cs="Segoe UI Symbol"/>
                    <w:sz w:val="24"/>
                    <w:szCs w:val="24"/>
                  </w:rPr>
                  <w:t>☐</w:t>
                </w:r>
              </w:sdtContent>
            </w:sdt>
            <w:r w:rsidR="00093A7A" w:rsidRPr="008C1F9E">
              <w:rPr>
                <w:sz w:val="24"/>
                <w:szCs w:val="24"/>
              </w:rPr>
              <w:t>N/A</w:t>
            </w:r>
          </w:p>
        </w:tc>
        <w:tc>
          <w:tcPr>
            <w:tcW w:w="8010" w:type="dxa"/>
            <w:gridSpan w:val="3"/>
            <w:tcBorders>
              <w:top w:val="single" w:sz="4" w:space="0" w:color="auto"/>
              <w:left w:val="single" w:sz="4" w:space="0" w:color="auto"/>
            </w:tcBorders>
            <w:shd w:val="clear" w:color="auto" w:fill="auto"/>
          </w:tcPr>
          <w:p w14:paraId="72A7ABC6" w14:textId="013138B8" w:rsidR="00093A7A" w:rsidRPr="00093A7A" w:rsidRDefault="00093A7A" w:rsidP="00093A7A">
            <w:pPr>
              <w:jc w:val="both"/>
              <w:rPr>
                <w:sz w:val="24"/>
                <w:szCs w:val="24"/>
              </w:rPr>
            </w:pPr>
            <w:r w:rsidRPr="00093A7A">
              <w:rPr>
                <w:sz w:val="24"/>
                <w:szCs w:val="24"/>
              </w:rPr>
              <w:t>Studs are installed at 16 inches on center.</w:t>
            </w:r>
          </w:p>
        </w:tc>
      </w:tr>
      <w:tr w:rsidR="00093A7A" w:rsidRPr="00026311" w14:paraId="497364C6" w14:textId="77777777" w:rsidTr="004F33DD">
        <w:trPr>
          <w:trHeight w:val="288"/>
        </w:trPr>
        <w:tc>
          <w:tcPr>
            <w:tcW w:w="2160" w:type="dxa"/>
            <w:tcBorders>
              <w:top w:val="single" w:sz="4" w:space="0" w:color="auto"/>
              <w:left w:val="single" w:sz="4" w:space="0" w:color="auto"/>
            </w:tcBorders>
            <w:shd w:val="clear" w:color="auto" w:fill="auto"/>
            <w:vAlign w:val="center"/>
          </w:tcPr>
          <w:p w14:paraId="1E056E93" w14:textId="72783166" w:rsidR="00093A7A" w:rsidRPr="00093A7A" w:rsidRDefault="00B9548A" w:rsidP="00093A7A">
            <w:pPr>
              <w:jc w:val="center"/>
              <w:rPr>
                <w:sz w:val="24"/>
                <w:szCs w:val="24"/>
              </w:rPr>
            </w:pPr>
            <w:sdt>
              <w:sdtPr>
                <w:rPr>
                  <w:sz w:val="24"/>
                  <w:szCs w:val="24"/>
                </w:rPr>
                <w:id w:val="-1259367011"/>
                <w14:checkbox>
                  <w14:checked w14:val="0"/>
                  <w14:checkedState w14:val="2612" w14:font="MS Gothic"/>
                  <w14:uncheckedState w14:val="2610" w14:font="MS Gothic"/>
                </w14:checkbox>
              </w:sdtPr>
              <w:sdtEndPr/>
              <w:sdtContent>
                <w:r w:rsidR="00093A7A" w:rsidRPr="00093A7A">
                  <w:rPr>
                    <w:rFonts w:ascii="Segoe UI Symbol" w:eastAsia="MS Gothic" w:hAnsi="Segoe UI Symbol" w:cs="Segoe UI Symbol"/>
                    <w:sz w:val="24"/>
                    <w:szCs w:val="24"/>
                  </w:rPr>
                  <w:t>☐</w:t>
                </w:r>
              </w:sdtContent>
            </w:sdt>
            <w:r w:rsidR="00093A7A" w:rsidRPr="00093A7A">
              <w:rPr>
                <w:sz w:val="24"/>
                <w:szCs w:val="24"/>
              </w:rPr>
              <w:t xml:space="preserve">Yes </w:t>
            </w:r>
            <w:sdt>
              <w:sdtPr>
                <w:rPr>
                  <w:sz w:val="24"/>
                  <w:szCs w:val="24"/>
                </w:rPr>
                <w:id w:val="69925052"/>
                <w14:checkbox>
                  <w14:checked w14:val="0"/>
                  <w14:checkedState w14:val="2612" w14:font="MS Gothic"/>
                  <w14:uncheckedState w14:val="2610" w14:font="MS Gothic"/>
                </w14:checkbox>
              </w:sdtPr>
              <w:sdtEndPr/>
              <w:sdtContent>
                <w:r w:rsidR="00093A7A" w:rsidRPr="00093A7A">
                  <w:rPr>
                    <w:rFonts w:ascii="Segoe UI Symbol" w:eastAsia="MS Gothic" w:hAnsi="Segoe UI Symbol" w:cs="Segoe UI Symbol"/>
                    <w:sz w:val="24"/>
                    <w:szCs w:val="24"/>
                  </w:rPr>
                  <w:t>☐</w:t>
                </w:r>
              </w:sdtContent>
            </w:sdt>
            <w:r w:rsidR="00093A7A" w:rsidRPr="00093A7A">
              <w:rPr>
                <w:sz w:val="24"/>
                <w:szCs w:val="24"/>
              </w:rPr>
              <w:t xml:space="preserve">No </w:t>
            </w:r>
            <w:sdt>
              <w:sdtPr>
                <w:rPr>
                  <w:sz w:val="24"/>
                  <w:szCs w:val="24"/>
                </w:rPr>
                <w:id w:val="-1591847078"/>
                <w14:checkbox>
                  <w14:checked w14:val="0"/>
                  <w14:checkedState w14:val="2612" w14:font="MS Gothic"/>
                  <w14:uncheckedState w14:val="2610" w14:font="MS Gothic"/>
                </w14:checkbox>
              </w:sdtPr>
              <w:sdtEndPr/>
              <w:sdtContent>
                <w:r w:rsidR="00093A7A" w:rsidRPr="00093A7A">
                  <w:rPr>
                    <w:rFonts w:ascii="Segoe UI Symbol" w:eastAsia="MS Gothic" w:hAnsi="Segoe UI Symbol" w:cs="Segoe UI Symbol"/>
                    <w:sz w:val="24"/>
                    <w:szCs w:val="24"/>
                  </w:rPr>
                  <w:t>☐</w:t>
                </w:r>
              </w:sdtContent>
            </w:sdt>
            <w:r w:rsidR="00093A7A" w:rsidRPr="00093A7A">
              <w:rPr>
                <w:sz w:val="24"/>
                <w:szCs w:val="24"/>
              </w:rPr>
              <w:t>N/A</w:t>
            </w:r>
          </w:p>
        </w:tc>
        <w:tc>
          <w:tcPr>
            <w:tcW w:w="8010" w:type="dxa"/>
            <w:gridSpan w:val="3"/>
            <w:tcBorders>
              <w:top w:val="single" w:sz="4" w:space="0" w:color="auto"/>
              <w:left w:val="single" w:sz="4" w:space="0" w:color="auto"/>
            </w:tcBorders>
            <w:shd w:val="clear" w:color="auto" w:fill="auto"/>
          </w:tcPr>
          <w:p w14:paraId="516FCF60" w14:textId="3817AC1E" w:rsidR="00093A7A" w:rsidRPr="00093A7A" w:rsidRDefault="00093A7A" w:rsidP="00093A7A">
            <w:pPr>
              <w:jc w:val="both"/>
              <w:rPr>
                <w:sz w:val="24"/>
                <w:szCs w:val="24"/>
              </w:rPr>
            </w:pPr>
            <w:r w:rsidRPr="00093A7A">
              <w:rPr>
                <w:sz w:val="24"/>
                <w:szCs w:val="24"/>
              </w:rPr>
              <w:t xml:space="preserve">All </w:t>
            </w:r>
            <w:r>
              <w:rPr>
                <w:sz w:val="24"/>
                <w:szCs w:val="24"/>
              </w:rPr>
              <w:t xml:space="preserve">grab bar </w:t>
            </w:r>
            <w:proofErr w:type="gramStart"/>
            <w:r w:rsidRPr="00093A7A">
              <w:rPr>
                <w:sz w:val="24"/>
                <w:szCs w:val="24"/>
              </w:rPr>
              <w:t>blocking</w:t>
            </w:r>
            <w:proofErr w:type="gramEnd"/>
            <w:r w:rsidRPr="00093A7A">
              <w:rPr>
                <w:sz w:val="24"/>
                <w:szCs w:val="24"/>
              </w:rPr>
              <w:t xml:space="preserve"> or deadwood installed.</w:t>
            </w:r>
          </w:p>
        </w:tc>
      </w:tr>
      <w:tr w:rsidR="00093A7A" w:rsidRPr="00026311" w14:paraId="437C96D0" w14:textId="77777777" w:rsidTr="004F33DD">
        <w:trPr>
          <w:trHeight w:val="288"/>
        </w:trPr>
        <w:tc>
          <w:tcPr>
            <w:tcW w:w="2160" w:type="dxa"/>
            <w:tcBorders>
              <w:top w:val="single" w:sz="4" w:space="0" w:color="auto"/>
              <w:left w:val="single" w:sz="4" w:space="0" w:color="auto"/>
            </w:tcBorders>
            <w:shd w:val="clear" w:color="auto" w:fill="auto"/>
            <w:vAlign w:val="center"/>
          </w:tcPr>
          <w:p w14:paraId="14A928DE" w14:textId="50F2C86A" w:rsidR="00093A7A" w:rsidRPr="00093A7A" w:rsidRDefault="00B9548A" w:rsidP="00093A7A">
            <w:pPr>
              <w:jc w:val="center"/>
              <w:rPr>
                <w:sz w:val="24"/>
                <w:szCs w:val="24"/>
              </w:rPr>
            </w:pPr>
            <w:sdt>
              <w:sdtPr>
                <w:rPr>
                  <w:sz w:val="24"/>
                  <w:szCs w:val="24"/>
                </w:rPr>
                <w:id w:val="1729571650"/>
                <w14:checkbox>
                  <w14:checked w14:val="0"/>
                  <w14:checkedState w14:val="2612" w14:font="MS Gothic"/>
                  <w14:uncheckedState w14:val="2610" w14:font="MS Gothic"/>
                </w14:checkbox>
              </w:sdtPr>
              <w:sdtEndPr/>
              <w:sdtContent>
                <w:r w:rsidR="00093A7A" w:rsidRPr="00093A7A">
                  <w:rPr>
                    <w:rFonts w:ascii="Segoe UI Symbol" w:eastAsia="MS Gothic" w:hAnsi="Segoe UI Symbol" w:cs="Segoe UI Symbol"/>
                    <w:sz w:val="24"/>
                    <w:szCs w:val="24"/>
                  </w:rPr>
                  <w:t>☐</w:t>
                </w:r>
              </w:sdtContent>
            </w:sdt>
            <w:r w:rsidR="00093A7A" w:rsidRPr="00093A7A">
              <w:rPr>
                <w:sz w:val="24"/>
                <w:szCs w:val="24"/>
              </w:rPr>
              <w:t xml:space="preserve">Yes </w:t>
            </w:r>
            <w:sdt>
              <w:sdtPr>
                <w:rPr>
                  <w:sz w:val="24"/>
                  <w:szCs w:val="24"/>
                </w:rPr>
                <w:id w:val="-491558243"/>
                <w14:checkbox>
                  <w14:checked w14:val="0"/>
                  <w14:checkedState w14:val="2612" w14:font="MS Gothic"/>
                  <w14:uncheckedState w14:val="2610" w14:font="MS Gothic"/>
                </w14:checkbox>
              </w:sdtPr>
              <w:sdtEndPr/>
              <w:sdtContent>
                <w:r w:rsidR="00093A7A" w:rsidRPr="00093A7A">
                  <w:rPr>
                    <w:rFonts w:ascii="Segoe UI Symbol" w:eastAsia="MS Gothic" w:hAnsi="Segoe UI Symbol" w:cs="Segoe UI Symbol"/>
                    <w:sz w:val="24"/>
                    <w:szCs w:val="24"/>
                  </w:rPr>
                  <w:t>☐</w:t>
                </w:r>
              </w:sdtContent>
            </w:sdt>
            <w:r w:rsidR="00093A7A" w:rsidRPr="00093A7A">
              <w:rPr>
                <w:sz w:val="24"/>
                <w:szCs w:val="24"/>
              </w:rPr>
              <w:t xml:space="preserve">No </w:t>
            </w:r>
            <w:sdt>
              <w:sdtPr>
                <w:rPr>
                  <w:sz w:val="24"/>
                  <w:szCs w:val="24"/>
                </w:rPr>
                <w:id w:val="1560900083"/>
                <w14:checkbox>
                  <w14:checked w14:val="0"/>
                  <w14:checkedState w14:val="2612" w14:font="MS Gothic"/>
                  <w14:uncheckedState w14:val="2610" w14:font="MS Gothic"/>
                </w14:checkbox>
              </w:sdtPr>
              <w:sdtEndPr/>
              <w:sdtContent>
                <w:r w:rsidR="00093A7A" w:rsidRPr="00093A7A">
                  <w:rPr>
                    <w:rFonts w:ascii="Segoe UI Symbol" w:eastAsia="MS Gothic" w:hAnsi="Segoe UI Symbol" w:cs="Segoe UI Symbol"/>
                    <w:sz w:val="24"/>
                    <w:szCs w:val="24"/>
                  </w:rPr>
                  <w:t>☐</w:t>
                </w:r>
              </w:sdtContent>
            </w:sdt>
            <w:r w:rsidR="00093A7A" w:rsidRPr="00093A7A">
              <w:rPr>
                <w:sz w:val="24"/>
                <w:szCs w:val="24"/>
              </w:rPr>
              <w:t>N/A</w:t>
            </w:r>
          </w:p>
        </w:tc>
        <w:tc>
          <w:tcPr>
            <w:tcW w:w="8010" w:type="dxa"/>
            <w:gridSpan w:val="3"/>
            <w:tcBorders>
              <w:top w:val="single" w:sz="4" w:space="0" w:color="auto"/>
              <w:left w:val="single" w:sz="4" w:space="0" w:color="auto"/>
            </w:tcBorders>
            <w:shd w:val="clear" w:color="auto" w:fill="auto"/>
          </w:tcPr>
          <w:p w14:paraId="38919136" w14:textId="0CFF7210" w:rsidR="00093A7A" w:rsidRPr="00093A7A" w:rsidRDefault="00093A7A" w:rsidP="00093A7A">
            <w:pPr>
              <w:jc w:val="both"/>
              <w:rPr>
                <w:sz w:val="24"/>
                <w:szCs w:val="24"/>
              </w:rPr>
            </w:pPr>
            <w:r w:rsidRPr="00093A7A">
              <w:rPr>
                <w:sz w:val="24"/>
                <w:szCs w:val="24"/>
              </w:rPr>
              <w:t>Door and window headers are sized to scale, load-bearing and non-load-bearing.</w:t>
            </w:r>
          </w:p>
        </w:tc>
      </w:tr>
      <w:tr w:rsidR="00093A7A" w:rsidRPr="00026311" w14:paraId="6BDFEADD" w14:textId="77777777" w:rsidTr="004F33DD">
        <w:trPr>
          <w:trHeight w:val="288"/>
        </w:trPr>
        <w:tc>
          <w:tcPr>
            <w:tcW w:w="2160" w:type="dxa"/>
            <w:tcBorders>
              <w:top w:val="single" w:sz="4" w:space="0" w:color="auto"/>
              <w:left w:val="single" w:sz="4" w:space="0" w:color="auto"/>
            </w:tcBorders>
            <w:shd w:val="clear" w:color="auto" w:fill="auto"/>
            <w:vAlign w:val="center"/>
          </w:tcPr>
          <w:p w14:paraId="496EC734" w14:textId="3EC78456" w:rsidR="00093A7A" w:rsidRPr="00093A7A" w:rsidRDefault="00B9548A" w:rsidP="00093A7A">
            <w:pPr>
              <w:jc w:val="center"/>
              <w:rPr>
                <w:sz w:val="24"/>
                <w:szCs w:val="24"/>
              </w:rPr>
            </w:pPr>
            <w:sdt>
              <w:sdtPr>
                <w:rPr>
                  <w:sz w:val="24"/>
                  <w:szCs w:val="24"/>
                </w:rPr>
                <w:id w:val="-866984029"/>
                <w14:checkbox>
                  <w14:checked w14:val="0"/>
                  <w14:checkedState w14:val="2612" w14:font="MS Gothic"/>
                  <w14:uncheckedState w14:val="2610" w14:font="MS Gothic"/>
                </w14:checkbox>
              </w:sdtPr>
              <w:sdtEndPr/>
              <w:sdtContent>
                <w:r w:rsidR="00093A7A" w:rsidRPr="00093A7A">
                  <w:rPr>
                    <w:rFonts w:ascii="Segoe UI Symbol" w:eastAsia="MS Gothic" w:hAnsi="Segoe UI Symbol" w:cs="Segoe UI Symbol"/>
                    <w:sz w:val="24"/>
                    <w:szCs w:val="24"/>
                  </w:rPr>
                  <w:t>☐</w:t>
                </w:r>
              </w:sdtContent>
            </w:sdt>
            <w:r w:rsidR="00093A7A" w:rsidRPr="00093A7A">
              <w:rPr>
                <w:sz w:val="24"/>
                <w:szCs w:val="24"/>
              </w:rPr>
              <w:t xml:space="preserve">Yes </w:t>
            </w:r>
            <w:sdt>
              <w:sdtPr>
                <w:rPr>
                  <w:sz w:val="24"/>
                  <w:szCs w:val="24"/>
                </w:rPr>
                <w:id w:val="-495103546"/>
                <w14:checkbox>
                  <w14:checked w14:val="0"/>
                  <w14:checkedState w14:val="2612" w14:font="MS Gothic"/>
                  <w14:uncheckedState w14:val="2610" w14:font="MS Gothic"/>
                </w14:checkbox>
              </w:sdtPr>
              <w:sdtEndPr/>
              <w:sdtContent>
                <w:r w:rsidR="00093A7A" w:rsidRPr="00093A7A">
                  <w:rPr>
                    <w:rFonts w:ascii="Segoe UI Symbol" w:eastAsia="MS Gothic" w:hAnsi="Segoe UI Symbol" w:cs="Segoe UI Symbol"/>
                    <w:sz w:val="24"/>
                    <w:szCs w:val="24"/>
                  </w:rPr>
                  <w:t>☐</w:t>
                </w:r>
              </w:sdtContent>
            </w:sdt>
            <w:r w:rsidR="00093A7A" w:rsidRPr="00093A7A">
              <w:rPr>
                <w:sz w:val="24"/>
                <w:szCs w:val="24"/>
              </w:rPr>
              <w:t xml:space="preserve">No </w:t>
            </w:r>
            <w:sdt>
              <w:sdtPr>
                <w:rPr>
                  <w:sz w:val="24"/>
                  <w:szCs w:val="24"/>
                </w:rPr>
                <w:id w:val="1540468954"/>
                <w14:checkbox>
                  <w14:checked w14:val="0"/>
                  <w14:checkedState w14:val="2612" w14:font="MS Gothic"/>
                  <w14:uncheckedState w14:val="2610" w14:font="MS Gothic"/>
                </w14:checkbox>
              </w:sdtPr>
              <w:sdtEndPr/>
              <w:sdtContent>
                <w:r w:rsidR="00093A7A" w:rsidRPr="00093A7A">
                  <w:rPr>
                    <w:rFonts w:ascii="Segoe UI Symbol" w:eastAsia="MS Gothic" w:hAnsi="Segoe UI Symbol" w:cs="Segoe UI Symbol"/>
                    <w:sz w:val="24"/>
                    <w:szCs w:val="24"/>
                  </w:rPr>
                  <w:t>☐</w:t>
                </w:r>
              </w:sdtContent>
            </w:sdt>
            <w:r w:rsidR="00093A7A" w:rsidRPr="00093A7A">
              <w:rPr>
                <w:sz w:val="24"/>
                <w:szCs w:val="24"/>
              </w:rPr>
              <w:t>N/A</w:t>
            </w:r>
          </w:p>
        </w:tc>
        <w:tc>
          <w:tcPr>
            <w:tcW w:w="8010" w:type="dxa"/>
            <w:gridSpan w:val="3"/>
            <w:tcBorders>
              <w:top w:val="single" w:sz="4" w:space="0" w:color="auto"/>
              <w:left w:val="single" w:sz="4" w:space="0" w:color="auto"/>
            </w:tcBorders>
            <w:shd w:val="clear" w:color="auto" w:fill="auto"/>
          </w:tcPr>
          <w:p w14:paraId="39DCEF95" w14:textId="072CBDBF" w:rsidR="00093A7A" w:rsidRPr="00093A7A" w:rsidRDefault="00093A7A" w:rsidP="00093A7A">
            <w:pPr>
              <w:jc w:val="both"/>
              <w:rPr>
                <w:sz w:val="24"/>
                <w:szCs w:val="24"/>
              </w:rPr>
            </w:pPr>
            <w:r w:rsidRPr="00093A7A">
              <w:rPr>
                <w:sz w:val="24"/>
                <w:szCs w:val="24"/>
              </w:rPr>
              <w:t>Check windstorm clips/item per plan.</w:t>
            </w:r>
          </w:p>
        </w:tc>
      </w:tr>
      <w:tr w:rsidR="00F02DE2" w:rsidRPr="00026311" w14:paraId="784F0EF4" w14:textId="77777777" w:rsidTr="004F33DD">
        <w:trPr>
          <w:trHeight w:val="288"/>
        </w:trPr>
        <w:tc>
          <w:tcPr>
            <w:tcW w:w="2160" w:type="dxa"/>
            <w:tcBorders>
              <w:top w:val="single" w:sz="4" w:space="0" w:color="auto"/>
              <w:left w:val="single" w:sz="4" w:space="0" w:color="auto"/>
            </w:tcBorders>
            <w:shd w:val="clear" w:color="auto" w:fill="auto"/>
            <w:vAlign w:val="center"/>
          </w:tcPr>
          <w:p w14:paraId="142DBD01" w14:textId="3CC99EBD" w:rsidR="00F02DE2" w:rsidRDefault="00B9548A" w:rsidP="006B7FAC">
            <w:pPr>
              <w:jc w:val="center"/>
              <w:rPr>
                <w:sz w:val="24"/>
                <w:szCs w:val="24"/>
              </w:rPr>
            </w:pPr>
            <w:sdt>
              <w:sdtPr>
                <w:rPr>
                  <w:sz w:val="24"/>
                  <w:szCs w:val="24"/>
                </w:rPr>
                <w:id w:val="1164980034"/>
                <w14:checkbox>
                  <w14:checked w14:val="0"/>
                  <w14:checkedState w14:val="2612" w14:font="MS Gothic"/>
                  <w14:uncheckedState w14:val="2610" w14:font="MS Gothic"/>
                </w14:checkbox>
              </w:sdtPr>
              <w:sdtEndPr/>
              <w:sdtContent>
                <w:r w:rsidR="00F02DE2" w:rsidRPr="008C1F9E">
                  <w:rPr>
                    <w:rFonts w:ascii="Segoe UI Symbol" w:eastAsia="MS Gothic" w:hAnsi="Segoe UI Symbol" w:cs="Segoe UI Symbol"/>
                    <w:sz w:val="24"/>
                    <w:szCs w:val="24"/>
                  </w:rPr>
                  <w:t>☐</w:t>
                </w:r>
              </w:sdtContent>
            </w:sdt>
            <w:r w:rsidR="00F02DE2" w:rsidRPr="008C1F9E">
              <w:rPr>
                <w:sz w:val="24"/>
                <w:szCs w:val="24"/>
              </w:rPr>
              <w:t xml:space="preserve">Yes </w:t>
            </w:r>
            <w:sdt>
              <w:sdtPr>
                <w:rPr>
                  <w:sz w:val="24"/>
                  <w:szCs w:val="24"/>
                </w:rPr>
                <w:id w:val="1375816385"/>
                <w14:checkbox>
                  <w14:checked w14:val="0"/>
                  <w14:checkedState w14:val="2612" w14:font="MS Gothic"/>
                  <w14:uncheckedState w14:val="2610" w14:font="MS Gothic"/>
                </w14:checkbox>
              </w:sdtPr>
              <w:sdtEndPr/>
              <w:sdtContent>
                <w:r w:rsidR="00F02DE2" w:rsidRPr="008C1F9E">
                  <w:rPr>
                    <w:rFonts w:ascii="Segoe UI Symbol" w:eastAsia="MS Gothic" w:hAnsi="Segoe UI Symbol" w:cs="Segoe UI Symbol"/>
                    <w:sz w:val="24"/>
                    <w:szCs w:val="24"/>
                  </w:rPr>
                  <w:t>☐</w:t>
                </w:r>
              </w:sdtContent>
            </w:sdt>
            <w:r w:rsidR="00F02DE2" w:rsidRPr="008C1F9E">
              <w:rPr>
                <w:sz w:val="24"/>
                <w:szCs w:val="24"/>
              </w:rPr>
              <w:t xml:space="preserve">No </w:t>
            </w:r>
            <w:sdt>
              <w:sdtPr>
                <w:rPr>
                  <w:sz w:val="24"/>
                  <w:szCs w:val="24"/>
                </w:rPr>
                <w:id w:val="720254274"/>
                <w14:checkbox>
                  <w14:checked w14:val="0"/>
                  <w14:checkedState w14:val="2612" w14:font="MS Gothic"/>
                  <w14:uncheckedState w14:val="2610" w14:font="MS Gothic"/>
                </w14:checkbox>
              </w:sdtPr>
              <w:sdtEndPr/>
              <w:sdtContent>
                <w:r w:rsidR="00F02DE2" w:rsidRPr="008C1F9E">
                  <w:rPr>
                    <w:rFonts w:ascii="Segoe UI Symbol" w:eastAsia="MS Gothic" w:hAnsi="Segoe UI Symbol" w:cs="Segoe UI Symbol"/>
                    <w:sz w:val="24"/>
                    <w:szCs w:val="24"/>
                  </w:rPr>
                  <w:t>☐</w:t>
                </w:r>
              </w:sdtContent>
            </w:sdt>
            <w:r w:rsidR="00F02DE2" w:rsidRPr="008C1F9E">
              <w:rPr>
                <w:sz w:val="24"/>
                <w:szCs w:val="24"/>
              </w:rPr>
              <w:t>N/A</w:t>
            </w:r>
          </w:p>
        </w:tc>
        <w:tc>
          <w:tcPr>
            <w:tcW w:w="8010" w:type="dxa"/>
            <w:gridSpan w:val="3"/>
            <w:tcBorders>
              <w:top w:val="single" w:sz="4" w:space="0" w:color="auto"/>
              <w:left w:val="single" w:sz="4" w:space="0" w:color="auto"/>
            </w:tcBorders>
            <w:shd w:val="clear" w:color="auto" w:fill="auto"/>
          </w:tcPr>
          <w:p w14:paraId="39B88EE7" w14:textId="1818D502" w:rsidR="00F02DE2" w:rsidRDefault="00F02DE2" w:rsidP="006751B5">
            <w:pPr>
              <w:jc w:val="both"/>
              <w:rPr>
                <w:sz w:val="24"/>
                <w:szCs w:val="24"/>
              </w:rPr>
            </w:pPr>
            <w:r>
              <w:rPr>
                <w:sz w:val="24"/>
                <w:szCs w:val="24"/>
              </w:rPr>
              <w:t xml:space="preserve">All </w:t>
            </w:r>
            <w:r w:rsidRPr="00F02DE2">
              <w:rPr>
                <w:sz w:val="24"/>
                <w:szCs w:val="24"/>
              </w:rPr>
              <w:t>receptacles</w:t>
            </w:r>
            <w:r>
              <w:rPr>
                <w:sz w:val="24"/>
                <w:szCs w:val="24"/>
              </w:rPr>
              <w:t xml:space="preserve"> (</w:t>
            </w:r>
            <w:r w:rsidRPr="00F02DE2">
              <w:rPr>
                <w:sz w:val="24"/>
                <w:szCs w:val="24"/>
              </w:rPr>
              <w:t>electric outlets</w:t>
            </w:r>
            <w:r>
              <w:rPr>
                <w:sz w:val="24"/>
                <w:szCs w:val="24"/>
              </w:rPr>
              <w:t>)</w:t>
            </w:r>
            <w:r w:rsidRPr="00F02DE2">
              <w:rPr>
                <w:sz w:val="24"/>
                <w:szCs w:val="24"/>
              </w:rPr>
              <w:t xml:space="preserve"> at least 15 inches above floor.</w:t>
            </w:r>
          </w:p>
        </w:tc>
      </w:tr>
      <w:tr w:rsidR="006B7FAC" w:rsidRPr="00026311" w14:paraId="55ECCCFA" w14:textId="77777777" w:rsidTr="004F33DD">
        <w:trPr>
          <w:trHeight w:val="288"/>
        </w:trPr>
        <w:tc>
          <w:tcPr>
            <w:tcW w:w="2160" w:type="dxa"/>
            <w:tcBorders>
              <w:top w:val="single" w:sz="4" w:space="0" w:color="auto"/>
              <w:left w:val="single" w:sz="4" w:space="0" w:color="auto"/>
            </w:tcBorders>
            <w:shd w:val="clear" w:color="auto" w:fill="auto"/>
            <w:vAlign w:val="center"/>
          </w:tcPr>
          <w:p w14:paraId="2DA33375" w14:textId="4A324E28" w:rsidR="006B7FAC" w:rsidRPr="008C1F9E" w:rsidRDefault="00B9548A" w:rsidP="006B7FAC">
            <w:pPr>
              <w:jc w:val="center"/>
              <w:rPr>
                <w:sz w:val="24"/>
                <w:szCs w:val="24"/>
              </w:rPr>
            </w:pPr>
            <w:sdt>
              <w:sdtPr>
                <w:rPr>
                  <w:sz w:val="24"/>
                  <w:szCs w:val="24"/>
                </w:rPr>
                <w:id w:val="-295988170"/>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923998327"/>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450324420"/>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68F9E5AB" w14:textId="71D529A9" w:rsidR="006B7FAC" w:rsidRPr="008C1F9E" w:rsidRDefault="00C8112E" w:rsidP="006751B5">
            <w:pPr>
              <w:pStyle w:val="NormalWeb"/>
              <w:jc w:val="both"/>
            </w:pPr>
            <w:r>
              <w:t>Light s</w:t>
            </w:r>
            <w:r w:rsidR="00B5286E" w:rsidRPr="008C1F9E">
              <w:t xml:space="preserve">witches, </w:t>
            </w:r>
            <w:r>
              <w:t xml:space="preserve">fan switches </w:t>
            </w:r>
            <w:r w:rsidR="00F02DE2">
              <w:t xml:space="preserve">and </w:t>
            </w:r>
            <w:r w:rsidR="004C7932">
              <w:t>t</w:t>
            </w:r>
            <w:r w:rsidR="00B5286E" w:rsidRPr="008C1F9E">
              <w:t>hermostat</w:t>
            </w:r>
            <w:r>
              <w:t xml:space="preserve"> no</w:t>
            </w:r>
            <w:r w:rsidR="00F02DE2">
              <w:t xml:space="preserve"> higher than </w:t>
            </w:r>
            <w:r w:rsidR="00B5286E" w:rsidRPr="008C1F9E">
              <w:t>48</w:t>
            </w:r>
            <w:r w:rsidR="004C7932">
              <w:t xml:space="preserve"> inches</w:t>
            </w:r>
            <w:r>
              <w:t xml:space="preserve"> from</w:t>
            </w:r>
            <w:r w:rsidR="00F02DE2">
              <w:t xml:space="preserve"> floor</w:t>
            </w:r>
            <w:r w:rsidR="00F02DE2" w:rsidRPr="008C1F9E">
              <w:t>.</w:t>
            </w:r>
          </w:p>
        </w:tc>
      </w:tr>
      <w:tr w:rsidR="006B7FAC" w:rsidRPr="00026311" w14:paraId="33DAD409" w14:textId="77777777" w:rsidTr="004F33DD">
        <w:trPr>
          <w:trHeight w:val="288"/>
        </w:trPr>
        <w:tc>
          <w:tcPr>
            <w:tcW w:w="2160" w:type="dxa"/>
            <w:tcBorders>
              <w:top w:val="single" w:sz="4" w:space="0" w:color="auto"/>
              <w:left w:val="single" w:sz="4" w:space="0" w:color="auto"/>
            </w:tcBorders>
            <w:shd w:val="clear" w:color="auto" w:fill="auto"/>
            <w:vAlign w:val="center"/>
          </w:tcPr>
          <w:p w14:paraId="3374FE89" w14:textId="3560AE5F" w:rsidR="006B7FAC" w:rsidRPr="00C8112E" w:rsidRDefault="00B9548A" w:rsidP="006B7FAC">
            <w:pPr>
              <w:jc w:val="center"/>
              <w:rPr>
                <w:sz w:val="24"/>
                <w:szCs w:val="24"/>
              </w:rPr>
            </w:pPr>
            <w:sdt>
              <w:sdtPr>
                <w:rPr>
                  <w:sz w:val="24"/>
                  <w:szCs w:val="24"/>
                </w:rPr>
                <w:id w:val="-1381694461"/>
                <w14:checkbox>
                  <w14:checked w14:val="0"/>
                  <w14:checkedState w14:val="2612" w14:font="MS Gothic"/>
                  <w14:uncheckedState w14:val="2610" w14:font="MS Gothic"/>
                </w14:checkbox>
              </w:sdtPr>
              <w:sdtEndPr/>
              <w:sdtContent>
                <w:r w:rsidR="006B7FAC" w:rsidRPr="00C8112E">
                  <w:rPr>
                    <w:rFonts w:ascii="Segoe UI Symbol" w:eastAsia="MS Gothic" w:hAnsi="Segoe UI Symbol" w:cs="Segoe UI Symbol"/>
                    <w:sz w:val="24"/>
                    <w:szCs w:val="24"/>
                  </w:rPr>
                  <w:t>☐</w:t>
                </w:r>
              </w:sdtContent>
            </w:sdt>
            <w:r w:rsidR="006B7FAC" w:rsidRPr="00C8112E">
              <w:rPr>
                <w:sz w:val="24"/>
                <w:szCs w:val="24"/>
              </w:rPr>
              <w:t xml:space="preserve">Yes </w:t>
            </w:r>
            <w:sdt>
              <w:sdtPr>
                <w:rPr>
                  <w:sz w:val="24"/>
                  <w:szCs w:val="24"/>
                </w:rPr>
                <w:id w:val="479206913"/>
                <w14:checkbox>
                  <w14:checked w14:val="0"/>
                  <w14:checkedState w14:val="2612" w14:font="MS Gothic"/>
                  <w14:uncheckedState w14:val="2610" w14:font="MS Gothic"/>
                </w14:checkbox>
              </w:sdtPr>
              <w:sdtEndPr/>
              <w:sdtContent>
                <w:r w:rsidR="006B7FAC" w:rsidRPr="00C8112E">
                  <w:rPr>
                    <w:rFonts w:ascii="Segoe UI Symbol" w:eastAsia="MS Gothic" w:hAnsi="Segoe UI Symbol" w:cs="Segoe UI Symbol"/>
                    <w:sz w:val="24"/>
                    <w:szCs w:val="24"/>
                  </w:rPr>
                  <w:t>☐</w:t>
                </w:r>
              </w:sdtContent>
            </w:sdt>
            <w:r w:rsidR="006B7FAC" w:rsidRPr="00C8112E">
              <w:rPr>
                <w:sz w:val="24"/>
                <w:szCs w:val="24"/>
              </w:rPr>
              <w:t xml:space="preserve">No </w:t>
            </w:r>
            <w:sdt>
              <w:sdtPr>
                <w:rPr>
                  <w:sz w:val="24"/>
                  <w:szCs w:val="24"/>
                </w:rPr>
                <w:id w:val="1719165430"/>
                <w14:checkbox>
                  <w14:checked w14:val="0"/>
                  <w14:checkedState w14:val="2612" w14:font="MS Gothic"/>
                  <w14:uncheckedState w14:val="2610" w14:font="MS Gothic"/>
                </w14:checkbox>
              </w:sdtPr>
              <w:sdtEndPr/>
              <w:sdtContent>
                <w:r w:rsidR="006B7FAC" w:rsidRPr="00C8112E">
                  <w:rPr>
                    <w:rFonts w:ascii="Segoe UI Symbol" w:eastAsia="MS Gothic" w:hAnsi="Segoe UI Symbol" w:cs="Segoe UI Symbol"/>
                    <w:sz w:val="24"/>
                    <w:szCs w:val="24"/>
                  </w:rPr>
                  <w:t>☐</w:t>
                </w:r>
              </w:sdtContent>
            </w:sdt>
            <w:r w:rsidR="006B7FAC" w:rsidRPr="00C8112E">
              <w:rPr>
                <w:sz w:val="24"/>
                <w:szCs w:val="24"/>
              </w:rPr>
              <w:t>N/A</w:t>
            </w:r>
          </w:p>
        </w:tc>
        <w:tc>
          <w:tcPr>
            <w:tcW w:w="8010" w:type="dxa"/>
            <w:gridSpan w:val="3"/>
            <w:tcBorders>
              <w:top w:val="single" w:sz="4" w:space="0" w:color="auto"/>
              <w:left w:val="single" w:sz="4" w:space="0" w:color="auto"/>
            </w:tcBorders>
            <w:shd w:val="clear" w:color="auto" w:fill="auto"/>
          </w:tcPr>
          <w:p w14:paraId="2A55AD01" w14:textId="555941FB" w:rsidR="006B7FAC" w:rsidRPr="00C8112E" w:rsidRDefault="00C8112E" w:rsidP="006751B5">
            <w:pPr>
              <w:pStyle w:val="NormalWeb"/>
              <w:jc w:val="both"/>
            </w:pPr>
            <w:r w:rsidRPr="00C8112E">
              <w:t xml:space="preserve">Each breaker box is located not higher than 48 inches above the floor inside the building on the first floor in the utility room or garage; </w:t>
            </w:r>
            <w:r w:rsidRPr="00C8112E">
              <w:rPr>
                <w:i/>
              </w:rPr>
              <w:t xml:space="preserve">unless </w:t>
            </w:r>
            <w:r w:rsidR="00B5286E" w:rsidRPr="00C8112E">
              <w:rPr>
                <w:i/>
              </w:rPr>
              <w:t>the applicable building code or codes do not prescribe another location for the breaker boxes</w:t>
            </w:r>
            <w:r w:rsidRPr="00C8112E">
              <w:rPr>
                <w:i/>
              </w:rPr>
              <w:t>.</w:t>
            </w:r>
          </w:p>
        </w:tc>
      </w:tr>
      <w:tr w:rsidR="006B7FAC" w:rsidRPr="00026311" w14:paraId="6AB0800B" w14:textId="77777777" w:rsidTr="004F33DD">
        <w:trPr>
          <w:trHeight w:val="288"/>
        </w:trPr>
        <w:tc>
          <w:tcPr>
            <w:tcW w:w="2160" w:type="dxa"/>
            <w:tcBorders>
              <w:top w:val="single" w:sz="4" w:space="0" w:color="auto"/>
              <w:left w:val="single" w:sz="4" w:space="0" w:color="auto"/>
            </w:tcBorders>
            <w:shd w:val="clear" w:color="auto" w:fill="auto"/>
            <w:vAlign w:val="center"/>
          </w:tcPr>
          <w:p w14:paraId="769C2571" w14:textId="5A76EC2E" w:rsidR="006B7FAC" w:rsidRPr="008C1F9E" w:rsidRDefault="00B9548A" w:rsidP="006B7FAC">
            <w:pPr>
              <w:jc w:val="center"/>
              <w:rPr>
                <w:sz w:val="24"/>
                <w:szCs w:val="24"/>
              </w:rPr>
            </w:pPr>
            <w:sdt>
              <w:sdtPr>
                <w:rPr>
                  <w:sz w:val="24"/>
                  <w:szCs w:val="24"/>
                </w:rPr>
                <w:id w:val="-82376910"/>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1516582307"/>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25073965"/>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5F55692B" w14:textId="6223973B" w:rsidR="006B7FAC" w:rsidRPr="008C1F9E" w:rsidRDefault="00B5286E" w:rsidP="006751B5">
            <w:pPr>
              <w:pStyle w:val="NormalWeb"/>
              <w:jc w:val="both"/>
            </w:pPr>
            <w:r w:rsidRPr="008C1F9E">
              <w:t>Check all electrical clears door casing</w:t>
            </w:r>
            <w:r w:rsidR="00052BCB">
              <w:t>s</w:t>
            </w:r>
            <w:r w:rsidR="00E673E1">
              <w:t>,</w:t>
            </w:r>
            <w:r w:rsidR="007F7165">
              <w:t xml:space="preserve"> and</w:t>
            </w:r>
            <w:r w:rsidR="00E673E1">
              <w:t xml:space="preserve"> that it</w:t>
            </w:r>
            <w:r w:rsidR="004E3335">
              <w:t xml:space="preserve"> is </w:t>
            </w:r>
            <w:r w:rsidRPr="008C1F9E">
              <w:t>not behind door sw</w:t>
            </w:r>
            <w:r w:rsidR="004E3335">
              <w:t>ing</w:t>
            </w:r>
            <w:r w:rsidRPr="008C1F9E">
              <w:t>.</w:t>
            </w:r>
          </w:p>
        </w:tc>
      </w:tr>
      <w:tr w:rsidR="006B7FAC" w:rsidRPr="00026311" w14:paraId="6E9516C9" w14:textId="77777777" w:rsidTr="004F33DD">
        <w:trPr>
          <w:trHeight w:val="288"/>
        </w:trPr>
        <w:tc>
          <w:tcPr>
            <w:tcW w:w="2160" w:type="dxa"/>
            <w:tcBorders>
              <w:top w:val="single" w:sz="4" w:space="0" w:color="auto"/>
              <w:left w:val="single" w:sz="4" w:space="0" w:color="auto"/>
            </w:tcBorders>
            <w:shd w:val="clear" w:color="auto" w:fill="auto"/>
            <w:vAlign w:val="center"/>
          </w:tcPr>
          <w:p w14:paraId="2ABEC815" w14:textId="133F2698" w:rsidR="006B7FAC" w:rsidRPr="008C1F9E" w:rsidRDefault="00B9548A" w:rsidP="006B7FAC">
            <w:pPr>
              <w:jc w:val="center"/>
              <w:rPr>
                <w:sz w:val="24"/>
                <w:szCs w:val="24"/>
              </w:rPr>
            </w:pPr>
            <w:sdt>
              <w:sdtPr>
                <w:rPr>
                  <w:sz w:val="24"/>
                  <w:szCs w:val="24"/>
                </w:rPr>
                <w:id w:val="-1862816531"/>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1981499033"/>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1560020327"/>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740E95C8" w14:textId="0D91A0CF" w:rsidR="006B7FAC" w:rsidRPr="008C1F9E" w:rsidRDefault="00B5286E" w:rsidP="006751B5">
            <w:pPr>
              <w:pStyle w:val="NormalWeb"/>
              <w:jc w:val="both"/>
            </w:pPr>
            <w:r w:rsidRPr="008C1F9E">
              <w:t>Smoke detector and carbon monoxide detector locations.</w:t>
            </w:r>
          </w:p>
        </w:tc>
      </w:tr>
      <w:tr w:rsidR="006B7FAC" w:rsidRPr="00026311" w14:paraId="2417BD88" w14:textId="77777777" w:rsidTr="004F33DD">
        <w:trPr>
          <w:trHeight w:val="288"/>
        </w:trPr>
        <w:tc>
          <w:tcPr>
            <w:tcW w:w="2160" w:type="dxa"/>
            <w:tcBorders>
              <w:top w:val="single" w:sz="4" w:space="0" w:color="auto"/>
              <w:left w:val="single" w:sz="4" w:space="0" w:color="auto"/>
            </w:tcBorders>
            <w:shd w:val="clear" w:color="auto" w:fill="auto"/>
            <w:vAlign w:val="center"/>
          </w:tcPr>
          <w:p w14:paraId="70F5783C" w14:textId="3F5EC1BF" w:rsidR="006B7FAC" w:rsidRPr="008C1F9E" w:rsidRDefault="00B9548A" w:rsidP="006B7FAC">
            <w:pPr>
              <w:jc w:val="center"/>
              <w:rPr>
                <w:sz w:val="24"/>
                <w:szCs w:val="24"/>
              </w:rPr>
            </w:pPr>
            <w:sdt>
              <w:sdtPr>
                <w:rPr>
                  <w:sz w:val="24"/>
                  <w:szCs w:val="24"/>
                </w:rPr>
                <w:id w:val="-1534493030"/>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1095595397"/>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682515806"/>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14127B7A" w14:textId="3B24A6C8" w:rsidR="006B7FAC" w:rsidRPr="008C1F9E" w:rsidRDefault="006751B5" w:rsidP="006751B5">
            <w:pPr>
              <w:pStyle w:val="NormalWeb"/>
              <w:jc w:val="both"/>
            </w:pPr>
            <w:r w:rsidRPr="008C1F9E">
              <w:t>All walls and corners are plumb.</w:t>
            </w:r>
          </w:p>
        </w:tc>
      </w:tr>
      <w:tr w:rsidR="006B7FAC" w:rsidRPr="00026311" w14:paraId="3F383A79" w14:textId="77777777" w:rsidTr="004F33DD">
        <w:trPr>
          <w:trHeight w:val="288"/>
        </w:trPr>
        <w:tc>
          <w:tcPr>
            <w:tcW w:w="2160" w:type="dxa"/>
            <w:tcBorders>
              <w:top w:val="single" w:sz="4" w:space="0" w:color="auto"/>
              <w:left w:val="single" w:sz="4" w:space="0" w:color="auto"/>
            </w:tcBorders>
            <w:shd w:val="clear" w:color="auto" w:fill="auto"/>
            <w:vAlign w:val="center"/>
          </w:tcPr>
          <w:p w14:paraId="16BD4447" w14:textId="4D14F1DA" w:rsidR="006B7FAC" w:rsidRPr="008C1F9E" w:rsidRDefault="00B9548A" w:rsidP="006B7FAC">
            <w:pPr>
              <w:jc w:val="center"/>
              <w:rPr>
                <w:sz w:val="24"/>
                <w:szCs w:val="24"/>
              </w:rPr>
            </w:pPr>
            <w:sdt>
              <w:sdtPr>
                <w:rPr>
                  <w:sz w:val="24"/>
                  <w:szCs w:val="24"/>
                </w:rPr>
                <w:id w:val="-1471660333"/>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2035960832"/>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1095325461"/>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75F1257E" w14:textId="61A8DD0A" w:rsidR="006B7FAC" w:rsidRPr="008C1F9E" w:rsidRDefault="006751B5" w:rsidP="006751B5">
            <w:pPr>
              <w:pStyle w:val="NormalWeb"/>
              <w:jc w:val="both"/>
            </w:pPr>
            <w:r w:rsidRPr="008C1F9E">
              <w:t xml:space="preserve">Toilets </w:t>
            </w:r>
            <w:r w:rsidR="004C7932">
              <w:t>at</w:t>
            </w:r>
            <w:r w:rsidRPr="008C1F9E">
              <w:t xml:space="preserve"> 18</w:t>
            </w:r>
            <w:r w:rsidR="004C7932">
              <w:t xml:space="preserve"> inches</w:t>
            </w:r>
            <w:r w:rsidR="00093A7A">
              <w:t xml:space="preserve"> on center from side</w:t>
            </w:r>
            <w:r w:rsidRPr="008C1F9E">
              <w:t xml:space="preserve"> wall.</w:t>
            </w:r>
          </w:p>
        </w:tc>
      </w:tr>
      <w:tr w:rsidR="006B7FAC" w:rsidRPr="00026311" w14:paraId="034C9BC6" w14:textId="77777777" w:rsidTr="004F33DD">
        <w:trPr>
          <w:trHeight w:val="288"/>
        </w:trPr>
        <w:tc>
          <w:tcPr>
            <w:tcW w:w="2160" w:type="dxa"/>
            <w:tcBorders>
              <w:top w:val="single" w:sz="4" w:space="0" w:color="auto"/>
              <w:left w:val="single" w:sz="4" w:space="0" w:color="auto"/>
            </w:tcBorders>
            <w:shd w:val="clear" w:color="auto" w:fill="auto"/>
            <w:vAlign w:val="center"/>
          </w:tcPr>
          <w:p w14:paraId="78ADB853" w14:textId="16939129" w:rsidR="006B7FAC" w:rsidRPr="008C1F9E" w:rsidRDefault="00B9548A" w:rsidP="006B7FAC">
            <w:pPr>
              <w:jc w:val="center"/>
              <w:rPr>
                <w:sz w:val="24"/>
                <w:szCs w:val="24"/>
              </w:rPr>
            </w:pPr>
            <w:sdt>
              <w:sdtPr>
                <w:rPr>
                  <w:sz w:val="24"/>
                  <w:szCs w:val="24"/>
                </w:rPr>
                <w:id w:val="225969161"/>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180321227"/>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2067944032"/>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3B8548F4" w14:textId="28309B63" w:rsidR="006B7FAC" w:rsidRPr="008C1F9E" w:rsidRDefault="006751B5" w:rsidP="006751B5">
            <w:pPr>
              <w:pStyle w:val="NormalWeb"/>
              <w:jc w:val="both"/>
            </w:pPr>
            <w:r w:rsidRPr="008C1F9E">
              <w:t>Space is provided on both sides of doors for casing.</w:t>
            </w:r>
          </w:p>
        </w:tc>
      </w:tr>
      <w:tr w:rsidR="00980C90" w:rsidRPr="00026311" w14:paraId="33BC946E" w14:textId="77777777" w:rsidTr="27F94D31">
        <w:trPr>
          <w:trHeight w:val="864"/>
        </w:trPr>
        <w:tc>
          <w:tcPr>
            <w:tcW w:w="10170" w:type="dxa"/>
            <w:gridSpan w:val="4"/>
            <w:tcBorders>
              <w:top w:val="single" w:sz="4" w:space="0" w:color="auto"/>
              <w:left w:val="single" w:sz="4" w:space="0" w:color="auto"/>
            </w:tcBorders>
            <w:shd w:val="clear" w:color="auto" w:fill="auto"/>
          </w:tcPr>
          <w:p w14:paraId="089ABFCB" w14:textId="4C15702D" w:rsidR="00980C90" w:rsidRPr="008C1F9E" w:rsidRDefault="002615E1" w:rsidP="00980C90">
            <w:pPr>
              <w:jc w:val="both"/>
              <w:rPr>
                <w:sz w:val="24"/>
                <w:szCs w:val="24"/>
              </w:rPr>
            </w:pPr>
            <w:r w:rsidRPr="008C1F9E">
              <w:rPr>
                <w:b/>
                <w:sz w:val="24"/>
                <w:szCs w:val="24"/>
              </w:rPr>
              <w:t>Inspector</w:t>
            </w:r>
            <w:r w:rsidR="00980C90" w:rsidRPr="008C1F9E">
              <w:rPr>
                <w:b/>
                <w:sz w:val="24"/>
                <w:szCs w:val="24"/>
              </w:rPr>
              <w:t xml:space="preserve"> Observation Remarks: </w:t>
            </w:r>
            <w:r w:rsidR="00980C90" w:rsidRPr="008C1F9E">
              <w:rPr>
                <w:b/>
                <w:sz w:val="24"/>
                <w:szCs w:val="24"/>
              </w:rPr>
              <w:fldChar w:fldCharType="begin">
                <w:ffData>
                  <w:name w:val="Text5"/>
                  <w:enabled/>
                  <w:calcOnExit w:val="0"/>
                  <w:statusText w:type="text" w:val="Draw Number"/>
                  <w:textInput/>
                </w:ffData>
              </w:fldChar>
            </w:r>
            <w:r w:rsidR="00980C90" w:rsidRPr="008C1F9E">
              <w:rPr>
                <w:b/>
                <w:sz w:val="24"/>
                <w:szCs w:val="24"/>
              </w:rPr>
              <w:instrText xml:space="preserve"> FORMTEXT </w:instrText>
            </w:r>
            <w:r w:rsidR="00980C90" w:rsidRPr="008C1F9E">
              <w:rPr>
                <w:b/>
                <w:sz w:val="24"/>
                <w:szCs w:val="24"/>
              </w:rPr>
            </w:r>
            <w:r w:rsidR="00980C90" w:rsidRPr="008C1F9E">
              <w:rPr>
                <w:b/>
                <w:sz w:val="24"/>
                <w:szCs w:val="24"/>
              </w:rPr>
              <w:fldChar w:fldCharType="separate"/>
            </w:r>
            <w:r w:rsidR="00980C90" w:rsidRPr="008C1F9E">
              <w:rPr>
                <w:b/>
                <w:sz w:val="24"/>
                <w:szCs w:val="24"/>
              </w:rPr>
              <w:t> </w:t>
            </w:r>
            <w:r w:rsidR="00980C90" w:rsidRPr="008C1F9E">
              <w:rPr>
                <w:b/>
                <w:sz w:val="24"/>
                <w:szCs w:val="24"/>
              </w:rPr>
              <w:t> </w:t>
            </w:r>
            <w:r w:rsidR="00980C90" w:rsidRPr="008C1F9E">
              <w:rPr>
                <w:b/>
                <w:sz w:val="24"/>
                <w:szCs w:val="24"/>
              </w:rPr>
              <w:t> </w:t>
            </w:r>
            <w:r w:rsidR="00980C90" w:rsidRPr="008C1F9E">
              <w:rPr>
                <w:b/>
                <w:sz w:val="24"/>
                <w:szCs w:val="24"/>
              </w:rPr>
              <w:t> </w:t>
            </w:r>
            <w:r w:rsidR="00980C90" w:rsidRPr="008C1F9E">
              <w:rPr>
                <w:b/>
                <w:sz w:val="24"/>
                <w:szCs w:val="24"/>
              </w:rPr>
              <w:t> </w:t>
            </w:r>
            <w:r w:rsidR="00980C90" w:rsidRPr="008C1F9E">
              <w:rPr>
                <w:b/>
                <w:sz w:val="24"/>
                <w:szCs w:val="24"/>
              </w:rPr>
              <w:fldChar w:fldCharType="end"/>
            </w:r>
          </w:p>
        </w:tc>
      </w:tr>
      <w:tr w:rsidR="00222F99" w:rsidRPr="00026311" w14:paraId="1ABD0781" w14:textId="77777777" w:rsidTr="00222F99">
        <w:trPr>
          <w:trHeight w:val="374"/>
        </w:trPr>
        <w:tc>
          <w:tcPr>
            <w:tcW w:w="10170" w:type="dxa"/>
            <w:gridSpan w:val="4"/>
            <w:tcBorders>
              <w:top w:val="single" w:sz="4" w:space="0" w:color="auto"/>
              <w:left w:val="single" w:sz="4" w:space="0" w:color="auto"/>
            </w:tcBorders>
            <w:shd w:val="clear" w:color="auto" w:fill="D6642C"/>
            <w:vAlign w:val="center"/>
          </w:tcPr>
          <w:p w14:paraId="2D406705" w14:textId="7C1BD753" w:rsidR="00222F99" w:rsidRPr="008C1F9E" w:rsidRDefault="006751B5" w:rsidP="00222F99">
            <w:pPr>
              <w:spacing w:line="259" w:lineRule="auto"/>
              <w:ind w:right="-135"/>
              <w:jc w:val="center"/>
              <w:rPr>
                <w:b/>
                <w:sz w:val="24"/>
                <w:szCs w:val="24"/>
              </w:rPr>
            </w:pPr>
            <w:r w:rsidRPr="008C1F9E">
              <w:rPr>
                <w:b/>
                <w:color w:val="FFFFFF" w:themeColor="background1"/>
                <w:sz w:val="24"/>
                <w:szCs w:val="24"/>
              </w:rPr>
              <w:t>Windows and Doors</w:t>
            </w:r>
          </w:p>
        </w:tc>
      </w:tr>
      <w:tr w:rsidR="006B7FAC" w:rsidRPr="00026311" w14:paraId="2D8DCD83" w14:textId="77777777" w:rsidTr="004F33DD">
        <w:trPr>
          <w:trHeight w:val="288"/>
        </w:trPr>
        <w:tc>
          <w:tcPr>
            <w:tcW w:w="2160" w:type="dxa"/>
            <w:tcBorders>
              <w:top w:val="single" w:sz="4" w:space="0" w:color="auto"/>
              <w:left w:val="single" w:sz="4" w:space="0" w:color="auto"/>
            </w:tcBorders>
            <w:shd w:val="clear" w:color="auto" w:fill="auto"/>
            <w:vAlign w:val="center"/>
          </w:tcPr>
          <w:p w14:paraId="22AE9B5D" w14:textId="273CC2E8" w:rsidR="006B7FAC" w:rsidRPr="008C1F9E" w:rsidRDefault="00B9548A" w:rsidP="006B7FAC">
            <w:pPr>
              <w:jc w:val="center"/>
              <w:rPr>
                <w:sz w:val="24"/>
                <w:szCs w:val="24"/>
              </w:rPr>
            </w:pPr>
            <w:sdt>
              <w:sdtPr>
                <w:rPr>
                  <w:sz w:val="24"/>
                  <w:szCs w:val="24"/>
                </w:rPr>
                <w:id w:val="-880011163"/>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844443092"/>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1940245927"/>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5421BE49" w14:textId="0A0E96E5" w:rsidR="006B7FAC" w:rsidRPr="008C1F9E" w:rsidRDefault="006751B5" w:rsidP="006751B5">
            <w:pPr>
              <w:pStyle w:val="NormalWeb"/>
              <w:jc w:val="both"/>
            </w:pPr>
            <w:r w:rsidRPr="008C1F9E">
              <w:t>Verify windows are compliant with windstorm/Green Standard requirements.</w:t>
            </w:r>
          </w:p>
        </w:tc>
      </w:tr>
      <w:tr w:rsidR="006B7FAC" w:rsidRPr="00026311" w14:paraId="02D8E4C5" w14:textId="77777777" w:rsidTr="004F33DD">
        <w:trPr>
          <w:trHeight w:val="288"/>
        </w:trPr>
        <w:tc>
          <w:tcPr>
            <w:tcW w:w="2160" w:type="dxa"/>
            <w:tcBorders>
              <w:top w:val="single" w:sz="4" w:space="0" w:color="auto"/>
              <w:left w:val="single" w:sz="4" w:space="0" w:color="auto"/>
            </w:tcBorders>
            <w:shd w:val="clear" w:color="auto" w:fill="auto"/>
            <w:vAlign w:val="center"/>
          </w:tcPr>
          <w:p w14:paraId="273C0CE3" w14:textId="36DD4B77" w:rsidR="006B7FAC" w:rsidRPr="008C1F9E" w:rsidRDefault="00B9548A" w:rsidP="006B7FAC">
            <w:pPr>
              <w:jc w:val="center"/>
              <w:rPr>
                <w:sz w:val="24"/>
                <w:szCs w:val="24"/>
              </w:rPr>
            </w:pPr>
            <w:sdt>
              <w:sdtPr>
                <w:rPr>
                  <w:sz w:val="24"/>
                  <w:szCs w:val="24"/>
                </w:rPr>
                <w:id w:val="-474446064"/>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702473459"/>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337575709"/>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45C71E0E" w14:textId="17089E09" w:rsidR="006B7FAC" w:rsidRPr="008C1F9E" w:rsidRDefault="006751B5" w:rsidP="006751B5">
            <w:pPr>
              <w:pStyle w:val="NormalWeb"/>
              <w:jc w:val="both"/>
            </w:pPr>
            <w:r w:rsidRPr="008C1F9E">
              <w:t xml:space="preserve">House wrap is installed in all window </w:t>
            </w:r>
            <w:r w:rsidR="004C7932">
              <w:t>and</w:t>
            </w:r>
            <w:r w:rsidRPr="008C1F9E">
              <w:t xml:space="preserve"> door openings prior to installation of windows/doors.</w:t>
            </w:r>
          </w:p>
        </w:tc>
      </w:tr>
      <w:tr w:rsidR="002615E1" w:rsidRPr="00026311" w14:paraId="3AFE8FFC" w14:textId="77777777" w:rsidTr="27F94D31">
        <w:trPr>
          <w:trHeight w:val="864"/>
        </w:trPr>
        <w:tc>
          <w:tcPr>
            <w:tcW w:w="10170" w:type="dxa"/>
            <w:gridSpan w:val="4"/>
            <w:tcBorders>
              <w:top w:val="single" w:sz="4" w:space="0" w:color="auto"/>
              <w:left w:val="single" w:sz="4" w:space="0" w:color="auto"/>
            </w:tcBorders>
            <w:shd w:val="clear" w:color="auto" w:fill="auto"/>
          </w:tcPr>
          <w:p w14:paraId="497F7D81" w14:textId="4F419800" w:rsidR="002615E1" w:rsidRPr="008C1F9E" w:rsidRDefault="002615E1" w:rsidP="00BB1198">
            <w:pPr>
              <w:jc w:val="both"/>
              <w:rPr>
                <w:sz w:val="24"/>
                <w:szCs w:val="24"/>
              </w:rPr>
            </w:pPr>
            <w:r w:rsidRPr="008C1F9E">
              <w:rPr>
                <w:b/>
                <w:sz w:val="24"/>
                <w:szCs w:val="24"/>
              </w:rPr>
              <w:t xml:space="preserve">Inspector Observation Remarks: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00B91FB9">
              <w:rPr>
                <w:b/>
                <w:sz w:val="24"/>
                <w:szCs w:val="24"/>
              </w:rPr>
              <w:t> </w:t>
            </w:r>
            <w:r w:rsidR="00B91FB9">
              <w:rPr>
                <w:b/>
                <w:sz w:val="24"/>
                <w:szCs w:val="24"/>
              </w:rPr>
              <w:t> </w:t>
            </w:r>
            <w:r w:rsidR="00B91FB9">
              <w:rPr>
                <w:b/>
                <w:sz w:val="24"/>
                <w:szCs w:val="24"/>
              </w:rPr>
              <w:t> </w:t>
            </w:r>
            <w:r w:rsidR="00B91FB9">
              <w:rPr>
                <w:b/>
                <w:sz w:val="24"/>
                <w:szCs w:val="24"/>
              </w:rPr>
              <w:t> </w:t>
            </w:r>
            <w:r w:rsidR="00B91FB9">
              <w:rPr>
                <w:b/>
                <w:sz w:val="24"/>
                <w:szCs w:val="24"/>
              </w:rPr>
              <w:t> </w:t>
            </w:r>
            <w:r w:rsidRPr="008C1F9E">
              <w:rPr>
                <w:b/>
                <w:sz w:val="24"/>
                <w:szCs w:val="24"/>
              </w:rPr>
              <w:fldChar w:fldCharType="end"/>
            </w:r>
          </w:p>
        </w:tc>
      </w:tr>
      <w:tr w:rsidR="004423B3" w:rsidRPr="008C1F9E" w14:paraId="1E1311F8" w14:textId="77777777" w:rsidTr="00F02DE2">
        <w:trPr>
          <w:trHeight w:val="377"/>
        </w:trPr>
        <w:tc>
          <w:tcPr>
            <w:tcW w:w="10170" w:type="dxa"/>
            <w:gridSpan w:val="4"/>
            <w:tcBorders>
              <w:top w:val="single" w:sz="4" w:space="0" w:color="auto"/>
              <w:left w:val="single" w:sz="4" w:space="0" w:color="auto"/>
            </w:tcBorders>
            <w:shd w:val="clear" w:color="auto" w:fill="D6642C"/>
            <w:vAlign w:val="center"/>
          </w:tcPr>
          <w:p w14:paraId="7E1F9E91" w14:textId="77777777" w:rsidR="004423B3" w:rsidRPr="008C1F9E" w:rsidRDefault="004423B3" w:rsidP="00F02DE2">
            <w:pPr>
              <w:ind w:right="-110"/>
              <w:jc w:val="center"/>
              <w:rPr>
                <w:sz w:val="24"/>
                <w:szCs w:val="24"/>
              </w:rPr>
            </w:pPr>
            <w:r w:rsidRPr="008C1F9E">
              <w:rPr>
                <w:b/>
                <w:color w:val="FFFFFF" w:themeColor="background1"/>
                <w:sz w:val="24"/>
                <w:szCs w:val="24"/>
              </w:rPr>
              <w:t>Exterior Inspection</w:t>
            </w:r>
          </w:p>
        </w:tc>
      </w:tr>
      <w:tr w:rsidR="004423B3" w:rsidRPr="008C1F9E" w14:paraId="6116DBB6" w14:textId="77777777" w:rsidTr="00F02DE2">
        <w:trPr>
          <w:trHeight w:val="288"/>
        </w:trPr>
        <w:tc>
          <w:tcPr>
            <w:tcW w:w="2160" w:type="dxa"/>
            <w:tcBorders>
              <w:top w:val="single" w:sz="4" w:space="0" w:color="auto"/>
              <w:left w:val="single" w:sz="4" w:space="0" w:color="auto"/>
            </w:tcBorders>
            <w:shd w:val="clear" w:color="auto" w:fill="auto"/>
            <w:vAlign w:val="center"/>
          </w:tcPr>
          <w:p w14:paraId="58F7E350" w14:textId="77777777" w:rsidR="004423B3" w:rsidRPr="008C1F9E" w:rsidRDefault="00B9548A" w:rsidP="00F02DE2">
            <w:pPr>
              <w:jc w:val="center"/>
              <w:rPr>
                <w:sz w:val="24"/>
                <w:szCs w:val="24"/>
              </w:rPr>
            </w:pPr>
            <w:sdt>
              <w:sdtPr>
                <w:rPr>
                  <w:sz w:val="24"/>
                  <w:szCs w:val="24"/>
                </w:rPr>
                <w:id w:val="1187175461"/>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 xml:space="preserve">Yes </w:t>
            </w:r>
            <w:sdt>
              <w:sdtPr>
                <w:rPr>
                  <w:sz w:val="24"/>
                  <w:szCs w:val="24"/>
                </w:rPr>
                <w:id w:val="-626551036"/>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 xml:space="preserve">No </w:t>
            </w:r>
            <w:sdt>
              <w:sdtPr>
                <w:rPr>
                  <w:sz w:val="24"/>
                  <w:szCs w:val="24"/>
                </w:rPr>
                <w:id w:val="-1033492455"/>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N/A</w:t>
            </w:r>
          </w:p>
        </w:tc>
        <w:tc>
          <w:tcPr>
            <w:tcW w:w="8010" w:type="dxa"/>
            <w:gridSpan w:val="3"/>
            <w:tcBorders>
              <w:top w:val="single" w:sz="4" w:space="0" w:color="auto"/>
              <w:left w:val="single" w:sz="4" w:space="0" w:color="auto"/>
            </w:tcBorders>
            <w:shd w:val="clear" w:color="auto" w:fill="auto"/>
          </w:tcPr>
          <w:p w14:paraId="38D867E7" w14:textId="77777777" w:rsidR="004423B3" w:rsidRPr="008C1F9E" w:rsidRDefault="004423B3" w:rsidP="00F02DE2">
            <w:pPr>
              <w:pStyle w:val="NormalWeb"/>
              <w:jc w:val="both"/>
            </w:pPr>
            <w:r w:rsidRPr="008C1F9E">
              <w:t>Exterior walls are plumb and straight (no bows).</w:t>
            </w:r>
          </w:p>
        </w:tc>
      </w:tr>
      <w:tr w:rsidR="00E40FF1" w:rsidRPr="008C1F9E" w14:paraId="0B396FE3" w14:textId="77777777" w:rsidTr="00F02DE2">
        <w:trPr>
          <w:trHeight w:val="288"/>
        </w:trPr>
        <w:tc>
          <w:tcPr>
            <w:tcW w:w="2160" w:type="dxa"/>
            <w:tcBorders>
              <w:top w:val="single" w:sz="4" w:space="0" w:color="auto"/>
              <w:left w:val="single" w:sz="4" w:space="0" w:color="auto"/>
            </w:tcBorders>
            <w:shd w:val="clear" w:color="auto" w:fill="auto"/>
            <w:vAlign w:val="center"/>
          </w:tcPr>
          <w:p w14:paraId="3F0B6FC6" w14:textId="25A27FB8" w:rsidR="00E40FF1" w:rsidRDefault="00B9548A" w:rsidP="00F02DE2">
            <w:pPr>
              <w:jc w:val="center"/>
              <w:rPr>
                <w:sz w:val="24"/>
                <w:szCs w:val="24"/>
              </w:rPr>
            </w:pPr>
            <w:sdt>
              <w:sdtPr>
                <w:rPr>
                  <w:sz w:val="24"/>
                  <w:szCs w:val="24"/>
                </w:rPr>
                <w:id w:val="1478649062"/>
                <w14:checkbox>
                  <w14:checked w14:val="0"/>
                  <w14:checkedState w14:val="2612" w14:font="MS Gothic"/>
                  <w14:uncheckedState w14:val="2610" w14:font="MS Gothic"/>
                </w14:checkbox>
              </w:sdtPr>
              <w:sdtEndPr/>
              <w:sdtContent>
                <w:r w:rsidR="00E40FF1" w:rsidRPr="008C1F9E">
                  <w:rPr>
                    <w:rFonts w:ascii="Segoe UI Symbol" w:eastAsia="MS Gothic" w:hAnsi="Segoe UI Symbol" w:cs="Segoe UI Symbol"/>
                    <w:sz w:val="24"/>
                    <w:szCs w:val="24"/>
                  </w:rPr>
                  <w:t>☐</w:t>
                </w:r>
              </w:sdtContent>
            </w:sdt>
            <w:r w:rsidR="00E40FF1" w:rsidRPr="008C1F9E">
              <w:rPr>
                <w:sz w:val="24"/>
                <w:szCs w:val="24"/>
              </w:rPr>
              <w:t xml:space="preserve">Yes </w:t>
            </w:r>
            <w:sdt>
              <w:sdtPr>
                <w:rPr>
                  <w:sz w:val="24"/>
                  <w:szCs w:val="24"/>
                </w:rPr>
                <w:id w:val="400801416"/>
                <w14:checkbox>
                  <w14:checked w14:val="0"/>
                  <w14:checkedState w14:val="2612" w14:font="MS Gothic"/>
                  <w14:uncheckedState w14:val="2610" w14:font="MS Gothic"/>
                </w14:checkbox>
              </w:sdtPr>
              <w:sdtEndPr/>
              <w:sdtContent>
                <w:r w:rsidR="00E40FF1" w:rsidRPr="008C1F9E">
                  <w:rPr>
                    <w:rFonts w:ascii="Segoe UI Symbol" w:eastAsia="MS Gothic" w:hAnsi="Segoe UI Symbol" w:cs="Segoe UI Symbol"/>
                    <w:sz w:val="24"/>
                    <w:szCs w:val="24"/>
                  </w:rPr>
                  <w:t>☐</w:t>
                </w:r>
              </w:sdtContent>
            </w:sdt>
            <w:r w:rsidR="00E40FF1" w:rsidRPr="008C1F9E">
              <w:rPr>
                <w:sz w:val="24"/>
                <w:szCs w:val="24"/>
              </w:rPr>
              <w:t xml:space="preserve">No </w:t>
            </w:r>
            <w:sdt>
              <w:sdtPr>
                <w:rPr>
                  <w:sz w:val="24"/>
                  <w:szCs w:val="24"/>
                </w:rPr>
                <w:id w:val="-852336693"/>
                <w14:checkbox>
                  <w14:checked w14:val="0"/>
                  <w14:checkedState w14:val="2612" w14:font="MS Gothic"/>
                  <w14:uncheckedState w14:val="2610" w14:font="MS Gothic"/>
                </w14:checkbox>
              </w:sdtPr>
              <w:sdtEndPr/>
              <w:sdtContent>
                <w:r w:rsidR="00E40FF1" w:rsidRPr="008C1F9E">
                  <w:rPr>
                    <w:rFonts w:ascii="Segoe UI Symbol" w:eastAsia="MS Gothic" w:hAnsi="Segoe UI Symbol" w:cs="Segoe UI Symbol"/>
                    <w:sz w:val="24"/>
                    <w:szCs w:val="24"/>
                  </w:rPr>
                  <w:t>☐</w:t>
                </w:r>
              </w:sdtContent>
            </w:sdt>
            <w:r w:rsidR="00E40FF1" w:rsidRPr="008C1F9E">
              <w:rPr>
                <w:sz w:val="24"/>
                <w:szCs w:val="24"/>
              </w:rPr>
              <w:t>N/A</w:t>
            </w:r>
          </w:p>
        </w:tc>
        <w:tc>
          <w:tcPr>
            <w:tcW w:w="8010" w:type="dxa"/>
            <w:gridSpan w:val="3"/>
            <w:tcBorders>
              <w:top w:val="single" w:sz="4" w:space="0" w:color="auto"/>
              <w:left w:val="single" w:sz="4" w:space="0" w:color="auto"/>
            </w:tcBorders>
            <w:shd w:val="clear" w:color="auto" w:fill="auto"/>
          </w:tcPr>
          <w:p w14:paraId="34CBD865" w14:textId="306268A6" w:rsidR="00E40FF1" w:rsidRPr="008C1F9E" w:rsidRDefault="00E40FF1" w:rsidP="00E40FF1">
            <w:pPr>
              <w:autoSpaceDE w:val="0"/>
              <w:autoSpaceDN w:val="0"/>
            </w:pPr>
            <w:r>
              <w:rPr>
                <w:sz w:val="24"/>
                <w:szCs w:val="24"/>
              </w:rPr>
              <w:t>Lap Siding: 'HZ10' Hardie Plank, 6 1/4", smooth or textured finish, pre-primed. </w:t>
            </w:r>
            <w:r>
              <w:rPr>
                <w:rFonts w:ascii="Segoe UI" w:hAnsi="Segoe UI" w:cs="Segoe UI"/>
                <w:color w:val="000000"/>
              </w:rPr>
              <w:t xml:space="preserve"> </w:t>
            </w:r>
          </w:p>
        </w:tc>
      </w:tr>
      <w:tr w:rsidR="00E40FF1" w:rsidRPr="008C1F9E" w14:paraId="77DA0A1F" w14:textId="77777777" w:rsidTr="00F02DE2">
        <w:trPr>
          <w:trHeight w:val="288"/>
        </w:trPr>
        <w:tc>
          <w:tcPr>
            <w:tcW w:w="2160" w:type="dxa"/>
            <w:tcBorders>
              <w:top w:val="single" w:sz="4" w:space="0" w:color="auto"/>
              <w:left w:val="single" w:sz="4" w:space="0" w:color="auto"/>
            </w:tcBorders>
            <w:shd w:val="clear" w:color="auto" w:fill="auto"/>
            <w:vAlign w:val="center"/>
          </w:tcPr>
          <w:p w14:paraId="6C9E5E23" w14:textId="4E2E24AF" w:rsidR="00E40FF1" w:rsidRPr="00E40FF1" w:rsidRDefault="00B9548A" w:rsidP="00E40FF1">
            <w:pPr>
              <w:jc w:val="center"/>
              <w:rPr>
                <w:sz w:val="24"/>
                <w:szCs w:val="24"/>
              </w:rPr>
            </w:pPr>
            <w:sdt>
              <w:sdtPr>
                <w:rPr>
                  <w:sz w:val="24"/>
                  <w:szCs w:val="24"/>
                </w:rPr>
                <w:id w:val="524983216"/>
                <w14:checkbox>
                  <w14:checked w14:val="0"/>
                  <w14:checkedState w14:val="2612" w14:font="MS Gothic"/>
                  <w14:uncheckedState w14:val="2610" w14:font="MS Gothic"/>
                </w14:checkbox>
              </w:sdtPr>
              <w:sdtEndPr/>
              <w:sdtContent>
                <w:r w:rsidR="00E40FF1" w:rsidRPr="00E40FF1">
                  <w:rPr>
                    <w:rFonts w:ascii="Segoe UI Symbol" w:eastAsia="MS Gothic" w:hAnsi="Segoe UI Symbol" w:cs="Segoe UI Symbol"/>
                    <w:sz w:val="24"/>
                    <w:szCs w:val="24"/>
                  </w:rPr>
                  <w:t>☐</w:t>
                </w:r>
              </w:sdtContent>
            </w:sdt>
            <w:r w:rsidR="00E40FF1" w:rsidRPr="00E40FF1">
              <w:rPr>
                <w:sz w:val="24"/>
                <w:szCs w:val="24"/>
              </w:rPr>
              <w:t xml:space="preserve">Yes </w:t>
            </w:r>
            <w:sdt>
              <w:sdtPr>
                <w:rPr>
                  <w:sz w:val="24"/>
                  <w:szCs w:val="24"/>
                </w:rPr>
                <w:id w:val="313061539"/>
                <w14:checkbox>
                  <w14:checked w14:val="0"/>
                  <w14:checkedState w14:val="2612" w14:font="MS Gothic"/>
                  <w14:uncheckedState w14:val="2610" w14:font="MS Gothic"/>
                </w14:checkbox>
              </w:sdtPr>
              <w:sdtEndPr/>
              <w:sdtContent>
                <w:r w:rsidR="00E40FF1" w:rsidRPr="00E40FF1">
                  <w:rPr>
                    <w:rFonts w:ascii="Segoe UI Symbol" w:eastAsia="MS Gothic" w:hAnsi="Segoe UI Symbol" w:cs="Segoe UI Symbol"/>
                    <w:sz w:val="24"/>
                    <w:szCs w:val="24"/>
                  </w:rPr>
                  <w:t>☐</w:t>
                </w:r>
              </w:sdtContent>
            </w:sdt>
            <w:r w:rsidR="00E40FF1" w:rsidRPr="00E40FF1">
              <w:rPr>
                <w:sz w:val="24"/>
                <w:szCs w:val="24"/>
              </w:rPr>
              <w:t xml:space="preserve">No </w:t>
            </w:r>
            <w:sdt>
              <w:sdtPr>
                <w:rPr>
                  <w:sz w:val="24"/>
                  <w:szCs w:val="24"/>
                </w:rPr>
                <w:id w:val="-13001065"/>
                <w14:checkbox>
                  <w14:checked w14:val="0"/>
                  <w14:checkedState w14:val="2612" w14:font="MS Gothic"/>
                  <w14:uncheckedState w14:val="2610" w14:font="MS Gothic"/>
                </w14:checkbox>
              </w:sdtPr>
              <w:sdtEndPr/>
              <w:sdtContent>
                <w:r w:rsidR="00E40FF1" w:rsidRPr="00E40FF1">
                  <w:rPr>
                    <w:rFonts w:ascii="Segoe UI Symbol" w:eastAsia="MS Gothic" w:hAnsi="Segoe UI Symbol" w:cs="Segoe UI Symbol"/>
                    <w:sz w:val="24"/>
                    <w:szCs w:val="24"/>
                  </w:rPr>
                  <w:t>☐</w:t>
                </w:r>
              </w:sdtContent>
            </w:sdt>
            <w:r w:rsidR="00E40FF1" w:rsidRPr="00E40FF1">
              <w:rPr>
                <w:sz w:val="24"/>
                <w:szCs w:val="24"/>
              </w:rPr>
              <w:t>N/A</w:t>
            </w:r>
          </w:p>
        </w:tc>
        <w:tc>
          <w:tcPr>
            <w:tcW w:w="8010" w:type="dxa"/>
            <w:gridSpan w:val="3"/>
            <w:tcBorders>
              <w:top w:val="single" w:sz="4" w:space="0" w:color="auto"/>
              <w:left w:val="single" w:sz="4" w:space="0" w:color="auto"/>
            </w:tcBorders>
            <w:shd w:val="clear" w:color="auto" w:fill="auto"/>
          </w:tcPr>
          <w:p w14:paraId="128E4AD8" w14:textId="5B4233ED" w:rsidR="00E40FF1" w:rsidRPr="00E40FF1" w:rsidRDefault="00E40FF1" w:rsidP="00E40FF1">
            <w:pPr>
              <w:autoSpaceDE w:val="0"/>
              <w:autoSpaceDN w:val="0"/>
              <w:rPr>
                <w:sz w:val="24"/>
                <w:szCs w:val="24"/>
              </w:rPr>
            </w:pPr>
            <w:r w:rsidRPr="00E40FF1">
              <w:rPr>
                <w:sz w:val="24"/>
                <w:szCs w:val="24"/>
              </w:rPr>
              <w:t>Cracked, dented, or chipped siding requires replacement.</w:t>
            </w:r>
          </w:p>
        </w:tc>
      </w:tr>
      <w:tr w:rsidR="0045074F" w:rsidRPr="008C1F9E" w14:paraId="2CDDEE26" w14:textId="77777777" w:rsidTr="00F02DE2">
        <w:trPr>
          <w:trHeight w:val="288"/>
        </w:trPr>
        <w:tc>
          <w:tcPr>
            <w:tcW w:w="2160" w:type="dxa"/>
            <w:tcBorders>
              <w:top w:val="single" w:sz="4" w:space="0" w:color="auto"/>
              <w:left w:val="single" w:sz="4" w:space="0" w:color="auto"/>
            </w:tcBorders>
            <w:shd w:val="clear" w:color="auto" w:fill="auto"/>
            <w:vAlign w:val="center"/>
          </w:tcPr>
          <w:p w14:paraId="447ECCE9" w14:textId="7B3020DC" w:rsidR="0045074F" w:rsidRPr="0045074F" w:rsidRDefault="00B9548A" w:rsidP="0045074F">
            <w:pPr>
              <w:jc w:val="center"/>
              <w:rPr>
                <w:sz w:val="24"/>
                <w:szCs w:val="24"/>
              </w:rPr>
            </w:pPr>
            <w:sdt>
              <w:sdtPr>
                <w:rPr>
                  <w:sz w:val="24"/>
                  <w:szCs w:val="24"/>
                </w:rPr>
                <w:id w:val="-626930980"/>
                <w14:checkbox>
                  <w14:checked w14:val="0"/>
                  <w14:checkedState w14:val="2612" w14:font="MS Gothic"/>
                  <w14:uncheckedState w14:val="2610" w14:font="MS Gothic"/>
                </w14:checkbox>
              </w:sdtPr>
              <w:sdtEndPr/>
              <w:sdtContent>
                <w:r w:rsidR="0045074F" w:rsidRPr="0045074F">
                  <w:rPr>
                    <w:rFonts w:ascii="Segoe UI Symbol" w:eastAsia="MS Gothic" w:hAnsi="Segoe UI Symbol" w:cs="Segoe UI Symbol"/>
                    <w:sz w:val="24"/>
                    <w:szCs w:val="24"/>
                  </w:rPr>
                  <w:t>☐</w:t>
                </w:r>
              </w:sdtContent>
            </w:sdt>
            <w:r w:rsidR="0045074F" w:rsidRPr="0045074F">
              <w:rPr>
                <w:sz w:val="24"/>
                <w:szCs w:val="24"/>
              </w:rPr>
              <w:t xml:space="preserve">Yes </w:t>
            </w:r>
            <w:sdt>
              <w:sdtPr>
                <w:rPr>
                  <w:sz w:val="24"/>
                  <w:szCs w:val="24"/>
                </w:rPr>
                <w:id w:val="-1011680001"/>
                <w14:checkbox>
                  <w14:checked w14:val="0"/>
                  <w14:checkedState w14:val="2612" w14:font="MS Gothic"/>
                  <w14:uncheckedState w14:val="2610" w14:font="MS Gothic"/>
                </w14:checkbox>
              </w:sdtPr>
              <w:sdtEndPr/>
              <w:sdtContent>
                <w:r w:rsidR="0045074F" w:rsidRPr="0045074F">
                  <w:rPr>
                    <w:rFonts w:ascii="Segoe UI Symbol" w:eastAsia="MS Gothic" w:hAnsi="Segoe UI Symbol" w:cs="Segoe UI Symbol"/>
                    <w:sz w:val="24"/>
                    <w:szCs w:val="24"/>
                  </w:rPr>
                  <w:t>☐</w:t>
                </w:r>
              </w:sdtContent>
            </w:sdt>
            <w:r w:rsidR="0045074F" w:rsidRPr="0045074F">
              <w:rPr>
                <w:sz w:val="24"/>
                <w:szCs w:val="24"/>
              </w:rPr>
              <w:t xml:space="preserve">No </w:t>
            </w:r>
            <w:sdt>
              <w:sdtPr>
                <w:rPr>
                  <w:sz w:val="24"/>
                  <w:szCs w:val="24"/>
                </w:rPr>
                <w:id w:val="672917059"/>
                <w14:checkbox>
                  <w14:checked w14:val="0"/>
                  <w14:checkedState w14:val="2612" w14:font="MS Gothic"/>
                  <w14:uncheckedState w14:val="2610" w14:font="MS Gothic"/>
                </w14:checkbox>
              </w:sdtPr>
              <w:sdtEndPr/>
              <w:sdtContent>
                <w:r w:rsidR="0045074F" w:rsidRPr="0045074F">
                  <w:rPr>
                    <w:rFonts w:ascii="Segoe UI Symbol" w:eastAsia="MS Gothic" w:hAnsi="Segoe UI Symbol" w:cs="Segoe UI Symbol"/>
                    <w:sz w:val="24"/>
                    <w:szCs w:val="24"/>
                  </w:rPr>
                  <w:t>☐</w:t>
                </w:r>
              </w:sdtContent>
            </w:sdt>
            <w:r w:rsidR="0045074F" w:rsidRPr="0045074F">
              <w:rPr>
                <w:sz w:val="24"/>
                <w:szCs w:val="24"/>
              </w:rPr>
              <w:t>N/A</w:t>
            </w:r>
          </w:p>
        </w:tc>
        <w:tc>
          <w:tcPr>
            <w:tcW w:w="8010" w:type="dxa"/>
            <w:gridSpan w:val="3"/>
            <w:tcBorders>
              <w:top w:val="single" w:sz="4" w:space="0" w:color="auto"/>
              <w:left w:val="single" w:sz="4" w:space="0" w:color="auto"/>
            </w:tcBorders>
            <w:shd w:val="clear" w:color="auto" w:fill="auto"/>
          </w:tcPr>
          <w:p w14:paraId="4F87EEB8" w14:textId="006993A2" w:rsidR="0045074F" w:rsidRPr="0045074F" w:rsidRDefault="0045074F" w:rsidP="0045074F">
            <w:pPr>
              <w:autoSpaceDE w:val="0"/>
              <w:autoSpaceDN w:val="0"/>
              <w:rPr>
                <w:sz w:val="24"/>
                <w:szCs w:val="24"/>
              </w:rPr>
            </w:pPr>
            <w:r w:rsidRPr="0045074F">
              <w:rPr>
                <w:sz w:val="24"/>
                <w:szCs w:val="24"/>
              </w:rPr>
              <w:t>All butt-joints are less than 1/8 inch, both siding and trim.</w:t>
            </w:r>
          </w:p>
        </w:tc>
      </w:tr>
      <w:tr w:rsidR="00E40FF1" w:rsidRPr="008C1F9E" w14:paraId="28F313F0" w14:textId="77777777" w:rsidTr="00F02DE2">
        <w:trPr>
          <w:trHeight w:val="288"/>
        </w:trPr>
        <w:tc>
          <w:tcPr>
            <w:tcW w:w="2160" w:type="dxa"/>
            <w:tcBorders>
              <w:top w:val="single" w:sz="4" w:space="0" w:color="auto"/>
              <w:left w:val="single" w:sz="4" w:space="0" w:color="auto"/>
            </w:tcBorders>
            <w:shd w:val="clear" w:color="auto" w:fill="auto"/>
            <w:vAlign w:val="center"/>
          </w:tcPr>
          <w:p w14:paraId="26E64724" w14:textId="6EAC2B08" w:rsidR="00E40FF1" w:rsidRPr="00E40FF1" w:rsidRDefault="00B9548A" w:rsidP="00E40FF1">
            <w:pPr>
              <w:jc w:val="center"/>
              <w:rPr>
                <w:sz w:val="24"/>
                <w:szCs w:val="24"/>
              </w:rPr>
            </w:pPr>
            <w:sdt>
              <w:sdtPr>
                <w:rPr>
                  <w:sz w:val="24"/>
                  <w:szCs w:val="24"/>
                </w:rPr>
                <w:id w:val="-499967775"/>
                <w14:checkbox>
                  <w14:checked w14:val="0"/>
                  <w14:checkedState w14:val="2612" w14:font="MS Gothic"/>
                  <w14:uncheckedState w14:val="2610" w14:font="MS Gothic"/>
                </w14:checkbox>
              </w:sdtPr>
              <w:sdtEndPr/>
              <w:sdtContent>
                <w:r w:rsidR="00E40FF1" w:rsidRPr="00E40FF1">
                  <w:rPr>
                    <w:rFonts w:ascii="Segoe UI Symbol" w:eastAsia="MS Gothic" w:hAnsi="Segoe UI Symbol" w:cs="Segoe UI Symbol"/>
                    <w:sz w:val="24"/>
                    <w:szCs w:val="24"/>
                  </w:rPr>
                  <w:t>☐</w:t>
                </w:r>
              </w:sdtContent>
            </w:sdt>
            <w:r w:rsidR="00E40FF1" w:rsidRPr="00E40FF1">
              <w:rPr>
                <w:sz w:val="24"/>
                <w:szCs w:val="24"/>
              </w:rPr>
              <w:t xml:space="preserve">Yes </w:t>
            </w:r>
            <w:sdt>
              <w:sdtPr>
                <w:rPr>
                  <w:sz w:val="24"/>
                  <w:szCs w:val="24"/>
                </w:rPr>
                <w:id w:val="-940756111"/>
                <w14:checkbox>
                  <w14:checked w14:val="0"/>
                  <w14:checkedState w14:val="2612" w14:font="MS Gothic"/>
                  <w14:uncheckedState w14:val="2610" w14:font="MS Gothic"/>
                </w14:checkbox>
              </w:sdtPr>
              <w:sdtEndPr/>
              <w:sdtContent>
                <w:r w:rsidR="00E40FF1" w:rsidRPr="00E40FF1">
                  <w:rPr>
                    <w:rFonts w:ascii="Segoe UI Symbol" w:eastAsia="MS Gothic" w:hAnsi="Segoe UI Symbol" w:cs="Segoe UI Symbol"/>
                    <w:sz w:val="24"/>
                    <w:szCs w:val="24"/>
                  </w:rPr>
                  <w:t>☐</w:t>
                </w:r>
              </w:sdtContent>
            </w:sdt>
            <w:r w:rsidR="00E40FF1" w:rsidRPr="00E40FF1">
              <w:rPr>
                <w:sz w:val="24"/>
                <w:szCs w:val="24"/>
              </w:rPr>
              <w:t xml:space="preserve">No </w:t>
            </w:r>
            <w:sdt>
              <w:sdtPr>
                <w:rPr>
                  <w:sz w:val="24"/>
                  <w:szCs w:val="24"/>
                </w:rPr>
                <w:id w:val="-692377313"/>
                <w14:checkbox>
                  <w14:checked w14:val="0"/>
                  <w14:checkedState w14:val="2612" w14:font="MS Gothic"/>
                  <w14:uncheckedState w14:val="2610" w14:font="MS Gothic"/>
                </w14:checkbox>
              </w:sdtPr>
              <w:sdtEndPr/>
              <w:sdtContent>
                <w:r w:rsidR="00E40FF1" w:rsidRPr="00E40FF1">
                  <w:rPr>
                    <w:rFonts w:ascii="Segoe UI Symbol" w:eastAsia="MS Gothic" w:hAnsi="Segoe UI Symbol" w:cs="Segoe UI Symbol"/>
                    <w:sz w:val="24"/>
                    <w:szCs w:val="24"/>
                  </w:rPr>
                  <w:t>☐</w:t>
                </w:r>
              </w:sdtContent>
            </w:sdt>
            <w:r w:rsidR="00E40FF1" w:rsidRPr="00E40FF1">
              <w:rPr>
                <w:sz w:val="24"/>
                <w:szCs w:val="24"/>
              </w:rPr>
              <w:t>N/A</w:t>
            </w:r>
          </w:p>
        </w:tc>
        <w:tc>
          <w:tcPr>
            <w:tcW w:w="8010" w:type="dxa"/>
            <w:gridSpan w:val="3"/>
            <w:tcBorders>
              <w:top w:val="single" w:sz="4" w:space="0" w:color="auto"/>
              <w:left w:val="single" w:sz="4" w:space="0" w:color="auto"/>
            </w:tcBorders>
            <w:shd w:val="clear" w:color="auto" w:fill="auto"/>
          </w:tcPr>
          <w:p w14:paraId="6B43F3F6" w14:textId="5DFBCAB1" w:rsidR="00E40FF1" w:rsidRPr="00E40FF1" w:rsidRDefault="00E40FF1" w:rsidP="00E40FF1">
            <w:pPr>
              <w:autoSpaceDE w:val="0"/>
              <w:autoSpaceDN w:val="0"/>
              <w:rPr>
                <w:sz w:val="24"/>
                <w:szCs w:val="24"/>
              </w:rPr>
            </w:pPr>
            <w:r w:rsidRPr="00E40FF1">
              <w:rPr>
                <w:sz w:val="24"/>
                <w:szCs w:val="24"/>
              </w:rPr>
              <w:t>Use trim nails on 1x4 Hardie trim (siding).</w:t>
            </w:r>
          </w:p>
        </w:tc>
      </w:tr>
      <w:tr w:rsidR="004423B3" w:rsidRPr="008C1F9E" w14:paraId="64A7C654" w14:textId="77777777" w:rsidTr="00F02DE2">
        <w:trPr>
          <w:trHeight w:val="288"/>
        </w:trPr>
        <w:tc>
          <w:tcPr>
            <w:tcW w:w="2160" w:type="dxa"/>
            <w:tcBorders>
              <w:top w:val="single" w:sz="4" w:space="0" w:color="auto"/>
              <w:left w:val="single" w:sz="4" w:space="0" w:color="auto"/>
            </w:tcBorders>
            <w:shd w:val="clear" w:color="auto" w:fill="auto"/>
            <w:vAlign w:val="center"/>
          </w:tcPr>
          <w:p w14:paraId="44F7CA4E" w14:textId="77777777" w:rsidR="004423B3" w:rsidRPr="008C1F9E" w:rsidRDefault="00B9548A" w:rsidP="00F02DE2">
            <w:pPr>
              <w:jc w:val="center"/>
              <w:rPr>
                <w:sz w:val="24"/>
                <w:szCs w:val="24"/>
              </w:rPr>
            </w:pPr>
            <w:sdt>
              <w:sdtPr>
                <w:rPr>
                  <w:sz w:val="24"/>
                  <w:szCs w:val="24"/>
                </w:rPr>
                <w:id w:val="-1783947015"/>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 xml:space="preserve">Yes </w:t>
            </w:r>
            <w:sdt>
              <w:sdtPr>
                <w:rPr>
                  <w:sz w:val="24"/>
                  <w:szCs w:val="24"/>
                </w:rPr>
                <w:id w:val="845598645"/>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 xml:space="preserve">No </w:t>
            </w:r>
            <w:sdt>
              <w:sdtPr>
                <w:rPr>
                  <w:sz w:val="24"/>
                  <w:szCs w:val="24"/>
                </w:rPr>
                <w:id w:val="-1355725941"/>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N/A</w:t>
            </w:r>
          </w:p>
        </w:tc>
        <w:tc>
          <w:tcPr>
            <w:tcW w:w="8010" w:type="dxa"/>
            <w:gridSpan w:val="3"/>
            <w:tcBorders>
              <w:top w:val="single" w:sz="4" w:space="0" w:color="auto"/>
              <w:left w:val="single" w:sz="4" w:space="0" w:color="auto"/>
            </w:tcBorders>
            <w:shd w:val="clear" w:color="auto" w:fill="auto"/>
          </w:tcPr>
          <w:p w14:paraId="7118EF78" w14:textId="5366E66F" w:rsidR="004423B3" w:rsidRPr="0094420F" w:rsidRDefault="004423B3" w:rsidP="00F02DE2">
            <w:pPr>
              <w:pStyle w:val="NormalWeb"/>
              <w:jc w:val="both"/>
            </w:pPr>
            <w:r w:rsidRPr="0094420F">
              <w:t xml:space="preserve">Every door and window location and size </w:t>
            </w:r>
            <w:r w:rsidR="008E6EDF" w:rsidRPr="0094420F">
              <w:t>are</w:t>
            </w:r>
            <w:r w:rsidRPr="0094420F">
              <w:t xml:space="preserve"> confirmed.</w:t>
            </w:r>
          </w:p>
        </w:tc>
      </w:tr>
      <w:tr w:rsidR="004423B3" w:rsidRPr="008C1F9E" w14:paraId="51051274" w14:textId="77777777" w:rsidTr="00F02DE2">
        <w:trPr>
          <w:trHeight w:val="288"/>
        </w:trPr>
        <w:tc>
          <w:tcPr>
            <w:tcW w:w="2160" w:type="dxa"/>
            <w:tcBorders>
              <w:top w:val="single" w:sz="4" w:space="0" w:color="auto"/>
              <w:left w:val="single" w:sz="4" w:space="0" w:color="auto"/>
            </w:tcBorders>
            <w:shd w:val="clear" w:color="auto" w:fill="auto"/>
            <w:vAlign w:val="center"/>
          </w:tcPr>
          <w:p w14:paraId="1370688C" w14:textId="77777777" w:rsidR="004423B3" w:rsidRPr="008C1F9E" w:rsidRDefault="00B9548A" w:rsidP="00F02DE2">
            <w:pPr>
              <w:jc w:val="center"/>
              <w:rPr>
                <w:sz w:val="24"/>
                <w:szCs w:val="24"/>
              </w:rPr>
            </w:pPr>
            <w:sdt>
              <w:sdtPr>
                <w:rPr>
                  <w:sz w:val="24"/>
                  <w:szCs w:val="24"/>
                </w:rPr>
                <w:id w:val="-1853644981"/>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 xml:space="preserve">Yes </w:t>
            </w:r>
            <w:sdt>
              <w:sdtPr>
                <w:rPr>
                  <w:sz w:val="24"/>
                  <w:szCs w:val="24"/>
                </w:rPr>
                <w:id w:val="1536236910"/>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 xml:space="preserve">No </w:t>
            </w:r>
            <w:sdt>
              <w:sdtPr>
                <w:rPr>
                  <w:sz w:val="24"/>
                  <w:szCs w:val="24"/>
                </w:rPr>
                <w:id w:val="1704128449"/>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N/A</w:t>
            </w:r>
          </w:p>
        </w:tc>
        <w:tc>
          <w:tcPr>
            <w:tcW w:w="8010" w:type="dxa"/>
            <w:gridSpan w:val="3"/>
            <w:tcBorders>
              <w:top w:val="single" w:sz="4" w:space="0" w:color="auto"/>
              <w:left w:val="single" w:sz="4" w:space="0" w:color="auto"/>
            </w:tcBorders>
            <w:shd w:val="clear" w:color="auto" w:fill="auto"/>
          </w:tcPr>
          <w:p w14:paraId="5A678924" w14:textId="77777777" w:rsidR="004423B3" w:rsidRPr="008C1F9E" w:rsidRDefault="004423B3" w:rsidP="00F02DE2">
            <w:pPr>
              <w:pStyle w:val="NormalWeb"/>
              <w:jc w:val="both"/>
            </w:pPr>
            <w:r w:rsidRPr="008C1F9E">
              <w:t xml:space="preserve">Window </w:t>
            </w:r>
            <w:r>
              <w:t>and</w:t>
            </w:r>
            <w:r w:rsidRPr="008C1F9E">
              <w:t xml:space="preserve"> </w:t>
            </w:r>
            <w:r>
              <w:t>d</w:t>
            </w:r>
            <w:r w:rsidRPr="008C1F9E">
              <w:t>oor openings are plumb.</w:t>
            </w:r>
          </w:p>
        </w:tc>
      </w:tr>
      <w:tr w:rsidR="004423B3" w:rsidRPr="008C1F9E" w14:paraId="14DBAE88" w14:textId="77777777" w:rsidTr="00F02DE2">
        <w:trPr>
          <w:trHeight w:val="288"/>
        </w:trPr>
        <w:tc>
          <w:tcPr>
            <w:tcW w:w="2160" w:type="dxa"/>
            <w:tcBorders>
              <w:top w:val="single" w:sz="4" w:space="0" w:color="auto"/>
              <w:left w:val="single" w:sz="4" w:space="0" w:color="auto"/>
            </w:tcBorders>
            <w:shd w:val="clear" w:color="auto" w:fill="auto"/>
            <w:vAlign w:val="center"/>
          </w:tcPr>
          <w:p w14:paraId="4AA1C6F4" w14:textId="77777777" w:rsidR="004423B3" w:rsidRPr="008C1F9E" w:rsidRDefault="00B9548A" w:rsidP="00F02DE2">
            <w:pPr>
              <w:jc w:val="center"/>
              <w:rPr>
                <w:sz w:val="24"/>
                <w:szCs w:val="24"/>
              </w:rPr>
            </w:pPr>
            <w:sdt>
              <w:sdtPr>
                <w:rPr>
                  <w:sz w:val="24"/>
                  <w:szCs w:val="24"/>
                </w:rPr>
                <w:id w:val="567154620"/>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 xml:space="preserve">Yes </w:t>
            </w:r>
            <w:sdt>
              <w:sdtPr>
                <w:rPr>
                  <w:sz w:val="24"/>
                  <w:szCs w:val="24"/>
                </w:rPr>
                <w:id w:val="-970052252"/>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 xml:space="preserve">No </w:t>
            </w:r>
            <w:sdt>
              <w:sdtPr>
                <w:rPr>
                  <w:sz w:val="24"/>
                  <w:szCs w:val="24"/>
                </w:rPr>
                <w:id w:val="-1767453191"/>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N/A</w:t>
            </w:r>
          </w:p>
        </w:tc>
        <w:tc>
          <w:tcPr>
            <w:tcW w:w="8010" w:type="dxa"/>
            <w:gridSpan w:val="3"/>
            <w:tcBorders>
              <w:top w:val="single" w:sz="4" w:space="0" w:color="auto"/>
              <w:left w:val="single" w:sz="4" w:space="0" w:color="auto"/>
            </w:tcBorders>
            <w:shd w:val="clear" w:color="auto" w:fill="auto"/>
          </w:tcPr>
          <w:p w14:paraId="3B5A5E2D" w14:textId="5688AD83" w:rsidR="004423B3" w:rsidRPr="008C1F9E" w:rsidRDefault="004423B3" w:rsidP="00F02DE2">
            <w:pPr>
              <w:pStyle w:val="NormalWeb"/>
              <w:jc w:val="both"/>
            </w:pPr>
            <w:r w:rsidRPr="008C1F9E">
              <w:t>Sheathing on the house is cut tight, straight, without gaps or holes</w:t>
            </w:r>
            <w:r>
              <w:t>,</w:t>
            </w:r>
            <w:r w:rsidRPr="008C1F9E">
              <w:t xml:space="preserve"> and nailed per plan spec</w:t>
            </w:r>
            <w:r>
              <w:t>ifications.</w:t>
            </w:r>
            <w:r w:rsidR="00E40FF1">
              <w:t xml:space="preserve"> </w:t>
            </w:r>
          </w:p>
        </w:tc>
      </w:tr>
      <w:tr w:rsidR="004423B3" w:rsidRPr="008C1F9E" w14:paraId="372E356D" w14:textId="77777777" w:rsidTr="00F02DE2">
        <w:trPr>
          <w:trHeight w:val="288"/>
        </w:trPr>
        <w:tc>
          <w:tcPr>
            <w:tcW w:w="2160" w:type="dxa"/>
            <w:tcBorders>
              <w:top w:val="single" w:sz="4" w:space="0" w:color="auto"/>
              <w:left w:val="single" w:sz="4" w:space="0" w:color="auto"/>
            </w:tcBorders>
            <w:shd w:val="clear" w:color="auto" w:fill="auto"/>
            <w:vAlign w:val="center"/>
          </w:tcPr>
          <w:p w14:paraId="3E3FCA35" w14:textId="77777777" w:rsidR="004423B3" w:rsidRPr="008C1F9E" w:rsidRDefault="00B9548A" w:rsidP="00F02DE2">
            <w:pPr>
              <w:jc w:val="center"/>
              <w:rPr>
                <w:sz w:val="24"/>
                <w:szCs w:val="24"/>
              </w:rPr>
            </w:pPr>
            <w:sdt>
              <w:sdtPr>
                <w:rPr>
                  <w:sz w:val="24"/>
                  <w:szCs w:val="24"/>
                </w:rPr>
                <w:id w:val="1008251921"/>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 xml:space="preserve">Yes </w:t>
            </w:r>
            <w:sdt>
              <w:sdtPr>
                <w:rPr>
                  <w:sz w:val="24"/>
                  <w:szCs w:val="24"/>
                </w:rPr>
                <w:id w:val="1334563126"/>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 xml:space="preserve">No </w:t>
            </w:r>
            <w:sdt>
              <w:sdtPr>
                <w:rPr>
                  <w:sz w:val="24"/>
                  <w:szCs w:val="24"/>
                </w:rPr>
                <w:id w:val="1904566991"/>
                <w14:checkbox>
                  <w14:checked w14:val="0"/>
                  <w14:checkedState w14:val="2612" w14:font="MS Gothic"/>
                  <w14:uncheckedState w14:val="2610" w14:font="MS Gothic"/>
                </w14:checkbox>
              </w:sdtPr>
              <w:sdtEndPr/>
              <w:sdtContent>
                <w:r w:rsidR="004423B3" w:rsidRPr="008C1F9E">
                  <w:rPr>
                    <w:rFonts w:ascii="Segoe UI Symbol" w:eastAsia="MS Gothic" w:hAnsi="Segoe UI Symbol" w:cs="Segoe UI Symbol"/>
                    <w:sz w:val="24"/>
                    <w:szCs w:val="24"/>
                  </w:rPr>
                  <w:t>☐</w:t>
                </w:r>
              </w:sdtContent>
            </w:sdt>
            <w:r w:rsidR="004423B3" w:rsidRPr="008C1F9E">
              <w:rPr>
                <w:sz w:val="24"/>
                <w:szCs w:val="24"/>
              </w:rPr>
              <w:t>N/A</w:t>
            </w:r>
          </w:p>
        </w:tc>
        <w:tc>
          <w:tcPr>
            <w:tcW w:w="8010" w:type="dxa"/>
            <w:gridSpan w:val="3"/>
            <w:tcBorders>
              <w:top w:val="single" w:sz="4" w:space="0" w:color="auto"/>
              <w:left w:val="single" w:sz="4" w:space="0" w:color="auto"/>
            </w:tcBorders>
            <w:shd w:val="clear" w:color="auto" w:fill="auto"/>
          </w:tcPr>
          <w:p w14:paraId="303D3530" w14:textId="77777777" w:rsidR="004423B3" w:rsidRPr="008C1F9E" w:rsidRDefault="004423B3" w:rsidP="00F02DE2">
            <w:pPr>
              <w:pStyle w:val="NormalWeb"/>
              <w:jc w:val="both"/>
            </w:pPr>
            <w:r w:rsidRPr="008C1F9E">
              <w:t>Two exterior hose bibs (front/back).</w:t>
            </w:r>
          </w:p>
        </w:tc>
      </w:tr>
      <w:tr w:rsidR="004423B3" w:rsidRPr="008C1F9E" w14:paraId="4193B2F8" w14:textId="77777777" w:rsidTr="00F02DE2">
        <w:trPr>
          <w:trHeight w:val="864"/>
        </w:trPr>
        <w:tc>
          <w:tcPr>
            <w:tcW w:w="10170" w:type="dxa"/>
            <w:gridSpan w:val="4"/>
            <w:tcBorders>
              <w:top w:val="single" w:sz="4" w:space="0" w:color="auto"/>
              <w:left w:val="single" w:sz="4" w:space="0" w:color="auto"/>
            </w:tcBorders>
            <w:shd w:val="clear" w:color="auto" w:fill="auto"/>
          </w:tcPr>
          <w:p w14:paraId="02C458EA" w14:textId="77777777" w:rsidR="004423B3" w:rsidRPr="008C1F9E" w:rsidRDefault="004423B3" w:rsidP="00F02DE2">
            <w:pPr>
              <w:jc w:val="both"/>
              <w:rPr>
                <w:sz w:val="24"/>
                <w:szCs w:val="24"/>
              </w:rPr>
            </w:pPr>
            <w:r w:rsidRPr="008C1F9E">
              <w:rPr>
                <w:b/>
                <w:sz w:val="24"/>
                <w:szCs w:val="24"/>
              </w:rPr>
              <w:t xml:space="preserve">Inspector Observation Remarks: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r>
      <w:tr w:rsidR="004423B3" w:rsidRPr="00026311" w14:paraId="21AC8B28" w14:textId="77777777" w:rsidTr="004423B3">
        <w:trPr>
          <w:trHeight w:val="224"/>
        </w:trPr>
        <w:tc>
          <w:tcPr>
            <w:tcW w:w="10170" w:type="dxa"/>
            <w:gridSpan w:val="4"/>
            <w:tcBorders>
              <w:top w:val="single" w:sz="4" w:space="0" w:color="auto"/>
              <w:left w:val="single" w:sz="4" w:space="0" w:color="auto"/>
            </w:tcBorders>
            <w:shd w:val="clear" w:color="auto" w:fill="D6642C"/>
          </w:tcPr>
          <w:p w14:paraId="3F00EDB8" w14:textId="5DC2F347" w:rsidR="004423B3" w:rsidRPr="008C1F9E" w:rsidRDefault="004423B3" w:rsidP="00C86F32">
            <w:pPr>
              <w:jc w:val="center"/>
              <w:rPr>
                <w:sz w:val="24"/>
                <w:szCs w:val="24"/>
              </w:rPr>
            </w:pPr>
            <w:r w:rsidRPr="008C1F9E">
              <w:rPr>
                <w:b/>
                <w:color w:val="FFFFFF" w:themeColor="background1"/>
                <w:sz w:val="24"/>
                <w:szCs w:val="24"/>
              </w:rPr>
              <w:t>Roof/Attic</w:t>
            </w:r>
          </w:p>
        </w:tc>
      </w:tr>
      <w:tr w:rsidR="006B7FAC" w:rsidRPr="00026311" w14:paraId="3A064048" w14:textId="77777777" w:rsidTr="004F33DD">
        <w:trPr>
          <w:trHeight w:val="288"/>
        </w:trPr>
        <w:tc>
          <w:tcPr>
            <w:tcW w:w="2160" w:type="dxa"/>
            <w:tcBorders>
              <w:top w:val="single" w:sz="4" w:space="0" w:color="auto"/>
              <w:left w:val="single" w:sz="4" w:space="0" w:color="auto"/>
            </w:tcBorders>
            <w:shd w:val="clear" w:color="auto" w:fill="auto"/>
            <w:vAlign w:val="center"/>
          </w:tcPr>
          <w:p w14:paraId="2054B799" w14:textId="64DFEACD" w:rsidR="006B7FAC" w:rsidRPr="008C1F9E" w:rsidRDefault="00B9548A" w:rsidP="006B7FAC">
            <w:pPr>
              <w:jc w:val="center"/>
              <w:rPr>
                <w:sz w:val="24"/>
                <w:szCs w:val="24"/>
              </w:rPr>
            </w:pPr>
            <w:sdt>
              <w:sdtPr>
                <w:rPr>
                  <w:sz w:val="24"/>
                  <w:szCs w:val="24"/>
                </w:rPr>
                <w:id w:val="445280481"/>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1097166158"/>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677625520"/>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6D142CC4" w14:textId="4D531554" w:rsidR="006B7FAC" w:rsidRPr="008C1F9E" w:rsidRDefault="006751B5" w:rsidP="006751B5">
            <w:pPr>
              <w:pStyle w:val="NormalWeb"/>
            </w:pPr>
            <w:r w:rsidRPr="008C1F9E">
              <w:t>HVAC ductwork in place, no gaps or openings in ductwork.</w:t>
            </w:r>
          </w:p>
        </w:tc>
      </w:tr>
      <w:tr w:rsidR="006B7FAC" w:rsidRPr="00026311" w14:paraId="6F152FAC" w14:textId="77777777" w:rsidTr="004F33DD">
        <w:trPr>
          <w:trHeight w:val="288"/>
        </w:trPr>
        <w:tc>
          <w:tcPr>
            <w:tcW w:w="2160" w:type="dxa"/>
            <w:tcBorders>
              <w:top w:val="single" w:sz="4" w:space="0" w:color="auto"/>
              <w:left w:val="single" w:sz="4" w:space="0" w:color="auto"/>
            </w:tcBorders>
            <w:shd w:val="clear" w:color="auto" w:fill="auto"/>
            <w:vAlign w:val="center"/>
          </w:tcPr>
          <w:p w14:paraId="6ACB451E" w14:textId="2588C947" w:rsidR="006B7FAC" w:rsidRPr="008C1F9E" w:rsidRDefault="00B9548A" w:rsidP="006B7FAC">
            <w:pPr>
              <w:jc w:val="center"/>
              <w:rPr>
                <w:sz w:val="24"/>
                <w:szCs w:val="24"/>
              </w:rPr>
            </w:pPr>
            <w:sdt>
              <w:sdtPr>
                <w:rPr>
                  <w:sz w:val="24"/>
                  <w:szCs w:val="24"/>
                </w:rPr>
                <w:id w:val="378292062"/>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Yes </w:t>
            </w:r>
            <w:sdt>
              <w:sdtPr>
                <w:rPr>
                  <w:sz w:val="24"/>
                  <w:szCs w:val="24"/>
                </w:rPr>
                <w:id w:val="644469857"/>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 xml:space="preserve">No </w:t>
            </w:r>
            <w:sdt>
              <w:sdtPr>
                <w:rPr>
                  <w:sz w:val="24"/>
                  <w:szCs w:val="24"/>
                </w:rPr>
                <w:id w:val="-385722415"/>
                <w14:checkbox>
                  <w14:checked w14:val="0"/>
                  <w14:checkedState w14:val="2612" w14:font="MS Gothic"/>
                  <w14:uncheckedState w14:val="2610" w14:font="MS Gothic"/>
                </w14:checkbox>
              </w:sdtPr>
              <w:sdtEndPr/>
              <w:sdtContent>
                <w:r w:rsidR="006B7FAC" w:rsidRPr="008C1F9E">
                  <w:rPr>
                    <w:rFonts w:ascii="Segoe UI Symbol" w:eastAsia="MS Gothic" w:hAnsi="Segoe UI Symbol" w:cs="Segoe UI Symbol"/>
                    <w:sz w:val="24"/>
                    <w:szCs w:val="24"/>
                  </w:rPr>
                  <w:t>☐</w:t>
                </w:r>
              </w:sdtContent>
            </w:sdt>
            <w:r w:rsidR="006B7FAC" w:rsidRPr="008C1F9E">
              <w:rPr>
                <w:sz w:val="24"/>
                <w:szCs w:val="24"/>
              </w:rPr>
              <w:t>N/A</w:t>
            </w:r>
          </w:p>
        </w:tc>
        <w:tc>
          <w:tcPr>
            <w:tcW w:w="8010" w:type="dxa"/>
            <w:gridSpan w:val="3"/>
            <w:tcBorders>
              <w:top w:val="single" w:sz="4" w:space="0" w:color="auto"/>
              <w:left w:val="single" w:sz="4" w:space="0" w:color="auto"/>
            </w:tcBorders>
            <w:shd w:val="clear" w:color="auto" w:fill="auto"/>
          </w:tcPr>
          <w:p w14:paraId="13278B3C" w14:textId="61F63E6B" w:rsidR="006B7FAC" w:rsidRPr="008C1F9E" w:rsidRDefault="006751B5" w:rsidP="006751B5">
            <w:pPr>
              <w:pStyle w:val="NormalWeb"/>
            </w:pPr>
            <w:r w:rsidRPr="008C1F9E">
              <w:t>All windstorm/fortified appurtenances are in place.</w:t>
            </w:r>
          </w:p>
        </w:tc>
      </w:tr>
      <w:tr w:rsidR="006751B5" w:rsidRPr="00026311" w14:paraId="617F9619" w14:textId="77777777" w:rsidTr="004F33DD">
        <w:trPr>
          <w:trHeight w:val="288"/>
        </w:trPr>
        <w:tc>
          <w:tcPr>
            <w:tcW w:w="2160" w:type="dxa"/>
            <w:tcBorders>
              <w:top w:val="single" w:sz="4" w:space="0" w:color="auto"/>
              <w:left w:val="single" w:sz="4" w:space="0" w:color="auto"/>
            </w:tcBorders>
            <w:shd w:val="clear" w:color="auto" w:fill="auto"/>
          </w:tcPr>
          <w:p w14:paraId="1167982D" w14:textId="09AFC7E8" w:rsidR="006751B5" w:rsidRPr="008C1F9E" w:rsidRDefault="00B9548A" w:rsidP="006751B5">
            <w:pPr>
              <w:jc w:val="center"/>
              <w:rPr>
                <w:sz w:val="24"/>
                <w:szCs w:val="24"/>
              </w:rPr>
            </w:pPr>
            <w:sdt>
              <w:sdtPr>
                <w:rPr>
                  <w:sz w:val="24"/>
                  <w:szCs w:val="24"/>
                </w:rPr>
                <w:id w:val="-1826121561"/>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 xml:space="preserve">Yes </w:t>
            </w:r>
            <w:sdt>
              <w:sdtPr>
                <w:rPr>
                  <w:sz w:val="24"/>
                  <w:szCs w:val="24"/>
                </w:rPr>
                <w:id w:val="-1746860681"/>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 xml:space="preserve">No </w:t>
            </w:r>
            <w:sdt>
              <w:sdtPr>
                <w:rPr>
                  <w:sz w:val="24"/>
                  <w:szCs w:val="24"/>
                </w:rPr>
                <w:id w:val="-275249543"/>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N/A</w:t>
            </w:r>
          </w:p>
        </w:tc>
        <w:tc>
          <w:tcPr>
            <w:tcW w:w="8010" w:type="dxa"/>
            <w:gridSpan w:val="3"/>
            <w:tcBorders>
              <w:top w:val="single" w:sz="4" w:space="0" w:color="auto"/>
              <w:left w:val="single" w:sz="4" w:space="0" w:color="auto"/>
            </w:tcBorders>
            <w:shd w:val="clear" w:color="auto" w:fill="auto"/>
          </w:tcPr>
          <w:p w14:paraId="4E45A960" w14:textId="616CD38F" w:rsidR="006751B5" w:rsidRPr="008C1F9E" w:rsidRDefault="006751B5" w:rsidP="006751B5">
            <w:pPr>
              <w:pStyle w:val="NormalWeb"/>
            </w:pPr>
            <w:r w:rsidRPr="008C1F9E">
              <w:t xml:space="preserve">Roof sheathing is flat, no valleys or high places. </w:t>
            </w:r>
          </w:p>
        </w:tc>
      </w:tr>
      <w:tr w:rsidR="006751B5" w:rsidRPr="00026311" w14:paraId="52A2CCE5" w14:textId="77777777" w:rsidTr="004F33DD">
        <w:trPr>
          <w:trHeight w:val="288"/>
        </w:trPr>
        <w:tc>
          <w:tcPr>
            <w:tcW w:w="2160" w:type="dxa"/>
            <w:tcBorders>
              <w:top w:val="single" w:sz="4" w:space="0" w:color="auto"/>
              <w:left w:val="single" w:sz="4" w:space="0" w:color="auto"/>
            </w:tcBorders>
            <w:shd w:val="clear" w:color="auto" w:fill="auto"/>
          </w:tcPr>
          <w:p w14:paraId="76AE2F32" w14:textId="0B18EA4B" w:rsidR="006751B5" w:rsidRPr="008C1F9E" w:rsidRDefault="00B9548A" w:rsidP="006751B5">
            <w:pPr>
              <w:jc w:val="center"/>
              <w:rPr>
                <w:sz w:val="24"/>
                <w:szCs w:val="24"/>
              </w:rPr>
            </w:pPr>
            <w:sdt>
              <w:sdtPr>
                <w:rPr>
                  <w:sz w:val="24"/>
                  <w:szCs w:val="24"/>
                </w:rPr>
                <w:id w:val="1865008581"/>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 xml:space="preserve">Yes </w:t>
            </w:r>
            <w:sdt>
              <w:sdtPr>
                <w:rPr>
                  <w:sz w:val="24"/>
                  <w:szCs w:val="24"/>
                </w:rPr>
                <w:id w:val="-1885324868"/>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 xml:space="preserve">No </w:t>
            </w:r>
            <w:sdt>
              <w:sdtPr>
                <w:rPr>
                  <w:sz w:val="24"/>
                  <w:szCs w:val="24"/>
                </w:rPr>
                <w:id w:val="828485063"/>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N/A</w:t>
            </w:r>
          </w:p>
        </w:tc>
        <w:tc>
          <w:tcPr>
            <w:tcW w:w="8010" w:type="dxa"/>
            <w:gridSpan w:val="3"/>
            <w:tcBorders>
              <w:top w:val="single" w:sz="4" w:space="0" w:color="auto"/>
              <w:left w:val="single" w:sz="4" w:space="0" w:color="auto"/>
            </w:tcBorders>
            <w:shd w:val="clear" w:color="auto" w:fill="auto"/>
          </w:tcPr>
          <w:p w14:paraId="13558382" w14:textId="5870B223" w:rsidR="006751B5" w:rsidRPr="008C1F9E" w:rsidRDefault="006751B5" w:rsidP="006751B5">
            <w:pPr>
              <w:pStyle w:val="NormalWeb"/>
            </w:pPr>
            <w:r w:rsidRPr="008C1F9E">
              <w:t>Roof decking is installed with small gap 1/16</w:t>
            </w:r>
            <w:r w:rsidR="004C7932">
              <w:t>–</w:t>
            </w:r>
            <w:r w:rsidRPr="008C1F9E">
              <w:t>1/8</w:t>
            </w:r>
            <w:r w:rsidR="004C7932">
              <w:t xml:space="preserve"> inch</w:t>
            </w:r>
            <w:r w:rsidRPr="008C1F9E">
              <w:t xml:space="preserve"> on all end joints.</w:t>
            </w:r>
          </w:p>
        </w:tc>
      </w:tr>
      <w:tr w:rsidR="006751B5" w:rsidRPr="00026311" w14:paraId="35F63E78" w14:textId="77777777" w:rsidTr="004F33DD">
        <w:trPr>
          <w:trHeight w:val="288"/>
        </w:trPr>
        <w:tc>
          <w:tcPr>
            <w:tcW w:w="2160" w:type="dxa"/>
            <w:tcBorders>
              <w:top w:val="single" w:sz="4" w:space="0" w:color="auto"/>
              <w:left w:val="single" w:sz="4" w:space="0" w:color="auto"/>
            </w:tcBorders>
            <w:shd w:val="clear" w:color="auto" w:fill="auto"/>
          </w:tcPr>
          <w:p w14:paraId="3F062FEA" w14:textId="4716252D" w:rsidR="006751B5" w:rsidRPr="008C1F9E" w:rsidRDefault="00B9548A" w:rsidP="006751B5">
            <w:pPr>
              <w:jc w:val="center"/>
              <w:rPr>
                <w:sz w:val="24"/>
                <w:szCs w:val="24"/>
              </w:rPr>
            </w:pPr>
            <w:sdt>
              <w:sdtPr>
                <w:rPr>
                  <w:sz w:val="24"/>
                  <w:szCs w:val="24"/>
                </w:rPr>
                <w:id w:val="-1413388496"/>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 xml:space="preserve">Yes </w:t>
            </w:r>
            <w:sdt>
              <w:sdtPr>
                <w:rPr>
                  <w:sz w:val="24"/>
                  <w:szCs w:val="24"/>
                </w:rPr>
                <w:id w:val="-279177537"/>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 xml:space="preserve">No </w:t>
            </w:r>
            <w:sdt>
              <w:sdtPr>
                <w:rPr>
                  <w:sz w:val="24"/>
                  <w:szCs w:val="24"/>
                </w:rPr>
                <w:id w:val="-577599736"/>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N/A</w:t>
            </w:r>
          </w:p>
        </w:tc>
        <w:tc>
          <w:tcPr>
            <w:tcW w:w="8010" w:type="dxa"/>
            <w:gridSpan w:val="3"/>
            <w:tcBorders>
              <w:top w:val="single" w:sz="4" w:space="0" w:color="auto"/>
              <w:left w:val="single" w:sz="4" w:space="0" w:color="auto"/>
            </w:tcBorders>
            <w:shd w:val="clear" w:color="auto" w:fill="auto"/>
          </w:tcPr>
          <w:p w14:paraId="6B68FE72" w14:textId="6E76D4A7" w:rsidR="006751B5" w:rsidRPr="008C1F9E" w:rsidRDefault="006751B5" w:rsidP="006751B5">
            <w:pPr>
              <w:pStyle w:val="NormalWeb"/>
            </w:pPr>
            <w:r w:rsidRPr="008C1F9E">
              <w:t>Roof sheathing is nailed per plan and windstorm requirements.</w:t>
            </w:r>
          </w:p>
        </w:tc>
      </w:tr>
      <w:tr w:rsidR="006751B5" w:rsidRPr="00026311" w14:paraId="20616A98" w14:textId="77777777" w:rsidTr="004F33DD">
        <w:trPr>
          <w:trHeight w:val="288"/>
        </w:trPr>
        <w:tc>
          <w:tcPr>
            <w:tcW w:w="2160" w:type="dxa"/>
            <w:tcBorders>
              <w:top w:val="single" w:sz="4" w:space="0" w:color="auto"/>
              <w:left w:val="single" w:sz="4" w:space="0" w:color="auto"/>
            </w:tcBorders>
            <w:shd w:val="clear" w:color="auto" w:fill="auto"/>
          </w:tcPr>
          <w:p w14:paraId="42C76087" w14:textId="4FBA1D19" w:rsidR="006751B5" w:rsidRPr="008C1F9E" w:rsidRDefault="00B9548A" w:rsidP="006751B5">
            <w:pPr>
              <w:jc w:val="center"/>
              <w:rPr>
                <w:sz w:val="24"/>
                <w:szCs w:val="24"/>
              </w:rPr>
            </w:pPr>
            <w:sdt>
              <w:sdtPr>
                <w:rPr>
                  <w:sz w:val="24"/>
                  <w:szCs w:val="24"/>
                </w:rPr>
                <w:id w:val="1866021497"/>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 xml:space="preserve">Yes </w:t>
            </w:r>
            <w:sdt>
              <w:sdtPr>
                <w:rPr>
                  <w:sz w:val="24"/>
                  <w:szCs w:val="24"/>
                </w:rPr>
                <w:id w:val="-1921315589"/>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 xml:space="preserve">No </w:t>
            </w:r>
            <w:sdt>
              <w:sdtPr>
                <w:rPr>
                  <w:sz w:val="24"/>
                  <w:szCs w:val="24"/>
                </w:rPr>
                <w:id w:val="1132367651"/>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N/A</w:t>
            </w:r>
          </w:p>
        </w:tc>
        <w:tc>
          <w:tcPr>
            <w:tcW w:w="8010" w:type="dxa"/>
            <w:gridSpan w:val="3"/>
            <w:tcBorders>
              <w:top w:val="single" w:sz="4" w:space="0" w:color="auto"/>
              <w:left w:val="single" w:sz="4" w:space="0" w:color="auto"/>
            </w:tcBorders>
            <w:shd w:val="clear" w:color="auto" w:fill="auto"/>
          </w:tcPr>
          <w:p w14:paraId="75CEFA33" w14:textId="042BC9D4" w:rsidR="006751B5" w:rsidRPr="008C1F9E" w:rsidRDefault="006751B5" w:rsidP="006751B5">
            <w:pPr>
              <w:pStyle w:val="NormalWeb"/>
            </w:pPr>
            <w:r w:rsidRPr="008C1F9E">
              <w:t>Double check elevation on all 4 sides</w:t>
            </w:r>
            <w:r w:rsidR="00093A7A">
              <w:t xml:space="preserve"> (with floor plans)</w:t>
            </w:r>
            <w:r w:rsidRPr="008C1F9E">
              <w:t>.</w:t>
            </w:r>
          </w:p>
        </w:tc>
      </w:tr>
      <w:tr w:rsidR="006751B5" w:rsidRPr="00026311" w14:paraId="4FFFB762" w14:textId="77777777" w:rsidTr="004F33DD">
        <w:trPr>
          <w:trHeight w:val="288"/>
        </w:trPr>
        <w:tc>
          <w:tcPr>
            <w:tcW w:w="2160" w:type="dxa"/>
            <w:tcBorders>
              <w:top w:val="single" w:sz="4" w:space="0" w:color="auto"/>
              <w:left w:val="single" w:sz="4" w:space="0" w:color="auto"/>
            </w:tcBorders>
            <w:shd w:val="clear" w:color="auto" w:fill="auto"/>
          </w:tcPr>
          <w:p w14:paraId="692024D7" w14:textId="5BFB0FA4" w:rsidR="006751B5" w:rsidRPr="008C1F9E" w:rsidRDefault="00B9548A" w:rsidP="006751B5">
            <w:pPr>
              <w:jc w:val="center"/>
              <w:rPr>
                <w:sz w:val="24"/>
                <w:szCs w:val="24"/>
              </w:rPr>
            </w:pPr>
            <w:sdt>
              <w:sdtPr>
                <w:rPr>
                  <w:sz w:val="24"/>
                  <w:szCs w:val="24"/>
                </w:rPr>
                <w:id w:val="1677005664"/>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 xml:space="preserve">Yes </w:t>
            </w:r>
            <w:sdt>
              <w:sdtPr>
                <w:rPr>
                  <w:sz w:val="24"/>
                  <w:szCs w:val="24"/>
                </w:rPr>
                <w:id w:val="-1888248114"/>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 xml:space="preserve">No </w:t>
            </w:r>
            <w:sdt>
              <w:sdtPr>
                <w:rPr>
                  <w:sz w:val="24"/>
                  <w:szCs w:val="24"/>
                </w:rPr>
                <w:id w:val="-1297979495"/>
                <w14:checkbox>
                  <w14:checked w14:val="0"/>
                  <w14:checkedState w14:val="2612" w14:font="MS Gothic"/>
                  <w14:uncheckedState w14:val="2610" w14:font="MS Gothic"/>
                </w14:checkbox>
              </w:sdtPr>
              <w:sdtEndPr/>
              <w:sdtContent>
                <w:r w:rsidR="006751B5" w:rsidRPr="008C1F9E">
                  <w:rPr>
                    <w:rFonts w:ascii="Segoe UI Symbol" w:eastAsia="MS Gothic" w:hAnsi="Segoe UI Symbol" w:cs="Segoe UI Symbol"/>
                    <w:sz w:val="24"/>
                    <w:szCs w:val="24"/>
                  </w:rPr>
                  <w:t>☐</w:t>
                </w:r>
              </w:sdtContent>
            </w:sdt>
            <w:r w:rsidR="006751B5" w:rsidRPr="008C1F9E">
              <w:rPr>
                <w:sz w:val="24"/>
                <w:szCs w:val="24"/>
              </w:rPr>
              <w:t>N/A</w:t>
            </w:r>
          </w:p>
        </w:tc>
        <w:tc>
          <w:tcPr>
            <w:tcW w:w="8010" w:type="dxa"/>
            <w:gridSpan w:val="3"/>
            <w:tcBorders>
              <w:top w:val="single" w:sz="4" w:space="0" w:color="auto"/>
              <w:left w:val="single" w:sz="4" w:space="0" w:color="auto"/>
            </w:tcBorders>
            <w:shd w:val="clear" w:color="auto" w:fill="auto"/>
          </w:tcPr>
          <w:p w14:paraId="1132414C" w14:textId="0B74F7F5" w:rsidR="006751B5" w:rsidRPr="008C1F9E" w:rsidRDefault="006751B5" w:rsidP="006751B5">
            <w:pPr>
              <w:pStyle w:val="NormalWeb"/>
            </w:pPr>
            <w:r w:rsidRPr="008C1F9E">
              <w:t>All roof jacks installed.</w:t>
            </w:r>
          </w:p>
        </w:tc>
      </w:tr>
      <w:tr w:rsidR="00C86F32" w:rsidRPr="00026311" w14:paraId="4C8D6F5F" w14:textId="77777777" w:rsidTr="27F94D31">
        <w:trPr>
          <w:trHeight w:val="864"/>
        </w:trPr>
        <w:tc>
          <w:tcPr>
            <w:tcW w:w="10170" w:type="dxa"/>
            <w:gridSpan w:val="4"/>
            <w:tcBorders>
              <w:top w:val="single" w:sz="4" w:space="0" w:color="auto"/>
              <w:left w:val="single" w:sz="4" w:space="0" w:color="auto"/>
            </w:tcBorders>
            <w:shd w:val="clear" w:color="auto" w:fill="auto"/>
          </w:tcPr>
          <w:p w14:paraId="7BE99F33" w14:textId="2F4C11DE" w:rsidR="00C86F32" w:rsidRPr="008C1F9E" w:rsidRDefault="00C86F32" w:rsidP="00C86F32">
            <w:pPr>
              <w:jc w:val="both"/>
              <w:rPr>
                <w:sz w:val="24"/>
                <w:szCs w:val="24"/>
              </w:rPr>
            </w:pPr>
            <w:r w:rsidRPr="008C1F9E">
              <w:rPr>
                <w:b/>
                <w:sz w:val="24"/>
                <w:szCs w:val="24"/>
              </w:rPr>
              <w:t xml:space="preserve">Inspector Observation Remarks: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r>
      <w:tr w:rsidR="00C86F32" w:rsidRPr="00026311" w14:paraId="52DDE88D" w14:textId="77777777" w:rsidTr="27F94D31">
        <w:trPr>
          <w:trHeight w:val="377"/>
        </w:trPr>
        <w:tc>
          <w:tcPr>
            <w:tcW w:w="10170" w:type="dxa"/>
            <w:gridSpan w:val="4"/>
            <w:tcBorders>
              <w:top w:val="single" w:sz="4" w:space="0" w:color="auto"/>
              <w:left w:val="single" w:sz="4" w:space="0" w:color="auto"/>
            </w:tcBorders>
            <w:shd w:val="clear" w:color="auto" w:fill="D6642C"/>
            <w:vAlign w:val="center"/>
          </w:tcPr>
          <w:p w14:paraId="345F9B84" w14:textId="4AA94738" w:rsidR="00C86F32" w:rsidRPr="008C1F9E" w:rsidRDefault="00C86F32" w:rsidP="00C86F32">
            <w:pPr>
              <w:jc w:val="center"/>
              <w:rPr>
                <w:b/>
                <w:color w:val="FFFFFF" w:themeColor="background1"/>
                <w:sz w:val="24"/>
                <w:szCs w:val="24"/>
              </w:rPr>
            </w:pPr>
            <w:r w:rsidRPr="008C1F9E">
              <w:rPr>
                <w:b/>
                <w:color w:val="FFFFFF" w:themeColor="background1"/>
                <w:sz w:val="24"/>
                <w:szCs w:val="24"/>
              </w:rPr>
              <w:t>Signatures</w:t>
            </w:r>
          </w:p>
        </w:tc>
      </w:tr>
      <w:tr w:rsidR="00C86F32" w:rsidRPr="00635D59" w14:paraId="69281142" w14:textId="77777777" w:rsidTr="27F94D31">
        <w:trPr>
          <w:trHeight w:val="1358"/>
        </w:trPr>
        <w:tc>
          <w:tcPr>
            <w:tcW w:w="10170" w:type="dxa"/>
            <w:gridSpan w:val="4"/>
            <w:tcBorders>
              <w:top w:val="single" w:sz="4" w:space="0" w:color="auto"/>
              <w:left w:val="single" w:sz="4" w:space="0" w:color="auto"/>
            </w:tcBorders>
            <w:shd w:val="clear" w:color="auto" w:fill="auto"/>
          </w:tcPr>
          <w:p w14:paraId="7D0FFB49" w14:textId="284F9118" w:rsidR="00C86F32" w:rsidRPr="004F33DD" w:rsidRDefault="00C86F32" w:rsidP="00C86F32">
            <w:pPr>
              <w:jc w:val="both"/>
              <w:rPr>
                <w:b/>
                <w:color w:val="FFFFFF" w:themeColor="background1"/>
                <w:sz w:val="22"/>
                <w:szCs w:val="22"/>
              </w:rPr>
            </w:pPr>
            <w:r w:rsidRPr="004F33DD">
              <w:rPr>
                <w:color w:val="000000"/>
                <w:sz w:val="22"/>
                <w:szCs w:val="22"/>
              </w:rPr>
              <w:t xml:space="preserve">Under penalties of perjury, </w:t>
            </w:r>
            <w:r w:rsidRPr="004F33DD">
              <w:rPr>
                <w:sz w:val="22"/>
                <w:szCs w:val="22"/>
              </w:rPr>
              <w:t xml:space="preserve">I </w:t>
            </w:r>
            <w:r w:rsidRPr="004F33DD">
              <w:rPr>
                <w:color w:val="000000"/>
                <w:sz w:val="22"/>
                <w:szCs w:val="22"/>
              </w:rPr>
              <w:t xml:space="preserve">certify that the information presented in this Affidavit is true and accurate to the best of my knowledge and belief. </w:t>
            </w:r>
            <w:r w:rsidRPr="004F33DD">
              <w:rPr>
                <w:sz w:val="22"/>
                <w:szCs w:val="22"/>
              </w:rPr>
              <w:t>I</w:t>
            </w:r>
            <w:r w:rsidRPr="004F33DD">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Affidavit. 18</w:t>
            </w:r>
            <w:r w:rsidR="004C7932">
              <w:rPr>
                <w:color w:val="000000"/>
                <w:sz w:val="22"/>
                <w:szCs w:val="22"/>
              </w:rPr>
              <w:t xml:space="preserve"> U.S.C. </w:t>
            </w:r>
            <w:r w:rsidRPr="004F33DD">
              <w:rPr>
                <w:color w:val="000000"/>
                <w:sz w:val="22"/>
                <w:szCs w:val="22"/>
              </w:rPr>
              <w:t xml:space="preserve">Section 1001 states that a person is guilty of a FELONY if he/she knowingly and willfully makes false statements to any department of the United States Government. </w:t>
            </w:r>
          </w:p>
        </w:tc>
      </w:tr>
      <w:tr w:rsidR="000A67A2" w:rsidRPr="00635D59" w14:paraId="03D23A21" w14:textId="77777777" w:rsidTr="00882E87">
        <w:trPr>
          <w:trHeight w:val="389"/>
        </w:trPr>
        <w:tc>
          <w:tcPr>
            <w:tcW w:w="7110" w:type="dxa"/>
            <w:gridSpan w:val="3"/>
            <w:tcBorders>
              <w:top w:val="single" w:sz="4" w:space="0" w:color="auto"/>
              <w:left w:val="single" w:sz="4" w:space="0" w:color="auto"/>
            </w:tcBorders>
            <w:shd w:val="clear" w:color="auto" w:fill="auto"/>
            <w:vAlign w:val="center"/>
          </w:tcPr>
          <w:p w14:paraId="279E0578" w14:textId="17AC1237" w:rsidR="000A67A2" w:rsidRPr="00635D59" w:rsidRDefault="000A67A2" w:rsidP="00C86F32">
            <w:pPr>
              <w:rPr>
                <w:b/>
                <w:color w:val="000000"/>
                <w:sz w:val="24"/>
                <w:szCs w:val="24"/>
              </w:rPr>
            </w:pPr>
            <w:r w:rsidRPr="00635D59">
              <w:rPr>
                <w:b/>
                <w:color w:val="000000"/>
                <w:sz w:val="24"/>
                <w:szCs w:val="24"/>
              </w:rPr>
              <w:t>Inspector’s Printed Name: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3060" w:type="dxa"/>
            <w:vMerge w:val="restart"/>
            <w:tcBorders>
              <w:top w:val="single" w:sz="4" w:space="0" w:color="auto"/>
              <w:left w:val="single" w:sz="4" w:space="0" w:color="auto"/>
            </w:tcBorders>
            <w:shd w:val="clear" w:color="auto" w:fill="auto"/>
            <w:vAlign w:val="center"/>
          </w:tcPr>
          <w:p w14:paraId="744485E9" w14:textId="09AD25CF" w:rsidR="000A67A2" w:rsidRPr="00635D59" w:rsidRDefault="000A67A2" w:rsidP="00C86F32">
            <w:pPr>
              <w:rPr>
                <w:b/>
                <w:color w:val="000000"/>
                <w:sz w:val="24"/>
                <w:szCs w:val="24"/>
              </w:rPr>
            </w:pPr>
            <w:r w:rsidRPr="00635D59">
              <w:rPr>
                <w:b/>
                <w:color w:val="000000"/>
                <w:sz w:val="24"/>
                <w:szCs w:val="24"/>
              </w:rPr>
              <w:t>Date: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0A67A2" w:rsidRPr="00635D59" w14:paraId="08FCC895" w14:textId="77777777" w:rsidTr="00882E87">
        <w:trPr>
          <w:trHeight w:val="389"/>
        </w:trPr>
        <w:tc>
          <w:tcPr>
            <w:tcW w:w="7110" w:type="dxa"/>
            <w:gridSpan w:val="3"/>
            <w:tcBorders>
              <w:top w:val="single" w:sz="4" w:space="0" w:color="auto"/>
              <w:left w:val="single" w:sz="4" w:space="0" w:color="auto"/>
            </w:tcBorders>
            <w:shd w:val="clear" w:color="auto" w:fill="auto"/>
            <w:vAlign w:val="center"/>
          </w:tcPr>
          <w:p w14:paraId="445508A9" w14:textId="02ED2512" w:rsidR="000A67A2" w:rsidRPr="00635D59" w:rsidRDefault="000A67A2" w:rsidP="00C86F32">
            <w:pPr>
              <w:rPr>
                <w:b/>
                <w:color w:val="000000"/>
                <w:sz w:val="24"/>
                <w:szCs w:val="24"/>
              </w:rPr>
            </w:pPr>
            <w:r w:rsidRPr="00635D59">
              <w:rPr>
                <w:b/>
                <w:color w:val="000000"/>
                <w:sz w:val="24"/>
                <w:szCs w:val="24"/>
              </w:rPr>
              <w:t>Inspector’s Signature:</w:t>
            </w:r>
            <w:r w:rsidR="00B91FB9">
              <w:rPr>
                <w:b/>
                <w:color w:val="000000"/>
                <w:sz w:val="24"/>
                <w:szCs w:val="24"/>
              </w:rPr>
              <w:t xml:space="preserve"> </w:t>
            </w:r>
            <w:r w:rsidR="00B91FB9" w:rsidRPr="00635D59">
              <w:rPr>
                <w:b/>
                <w:sz w:val="24"/>
                <w:szCs w:val="24"/>
              </w:rPr>
              <w:fldChar w:fldCharType="begin">
                <w:ffData>
                  <w:name w:val="Text5"/>
                  <w:enabled/>
                  <w:calcOnExit w:val="0"/>
                  <w:statusText w:type="text" w:val="Draw Number"/>
                  <w:textInput/>
                </w:ffData>
              </w:fldChar>
            </w:r>
            <w:r w:rsidR="00B91FB9" w:rsidRPr="00635D59">
              <w:rPr>
                <w:b/>
                <w:sz w:val="24"/>
                <w:szCs w:val="24"/>
              </w:rPr>
              <w:instrText xml:space="preserve"> FORMTEXT </w:instrText>
            </w:r>
            <w:r w:rsidR="00B91FB9" w:rsidRPr="00635D59">
              <w:rPr>
                <w:b/>
                <w:sz w:val="24"/>
                <w:szCs w:val="24"/>
              </w:rPr>
            </w:r>
            <w:r w:rsidR="00B91FB9" w:rsidRPr="00635D59">
              <w:rPr>
                <w:b/>
                <w:sz w:val="24"/>
                <w:szCs w:val="24"/>
              </w:rPr>
              <w:fldChar w:fldCharType="separate"/>
            </w:r>
            <w:r w:rsidR="00B91FB9" w:rsidRPr="00635D59">
              <w:rPr>
                <w:b/>
                <w:sz w:val="24"/>
                <w:szCs w:val="24"/>
              </w:rPr>
              <w:t> </w:t>
            </w:r>
            <w:r w:rsidR="00B91FB9" w:rsidRPr="00635D59">
              <w:rPr>
                <w:b/>
                <w:sz w:val="24"/>
                <w:szCs w:val="24"/>
              </w:rPr>
              <w:t> </w:t>
            </w:r>
            <w:r w:rsidR="00B91FB9" w:rsidRPr="00635D59">
              <w:rPr>
                <w:b/>
                <w:sz w:val="24"/>
                <w:szCs w:val="24"/>
              </w:rPr>
              <w:t> </w:t>
            </w:r>
            <w:r w:rsidR="00B91FB9" w:rsidRPr="00635D59">
              <w:rPr>
                <w:b/>
                <w:sz w:val="24"/>
                <w:szCs w:val="24"/>
              </w:rPr>
              <w:t> </w:t>
            </w:r>
            <w:r w:rsidR="00B91FB9" w:rsidRPr="00635D59">
              <w:rPr>
                <w:b/>
                <w:sz w:val="24"/>
                <w:szCs w:val="24"/>
              </w:rPr>
              <w:t> </w:t>
            </w:r>
            <w:r w:rsidR="00B91FB9" w:rsidRPr="00635D59">
              <w:rPr>
                <w:b/>
                <w:sz w:val="24"/>
                <w:szCs w:val="24"/>
              </w:rPr>
              <w:fldChar w:fldCharType="end"/>
            </w:r>
          </w:p>
        </w:tc>
        <w:tc>
          <w:tcPr>
            <w:tcW w:w="3060" w:type="dxa"/>
            <w:vMerge/>
            <w:tcBorders>
              <w:left w:val="single" w:sz="4" w:space="0" w:color="auto"/>
            </w:tcBorders>
            <w:shd w:val="clear" w:color="auto" w:fill="auto"/>
            <w:vAlign w:val="center"/>
          </w:tcPr>
          <w:p w14:paraId="0D3A19CF" w14:textId="77777777" w:rsidR="000A67A2" w:rsidRPr="00635D59" w:rsidRDefault="000A67A2" w:rsidP="00C86F32">
            <w:pPr>
              <w:rPr>
                <w:b/>
                <w:color w:val="000000"/>
                <w:sz w:val="24"/>
                <w:szCs w:val="24"/>
              </w:rPr>
            </w:pPr>
          </w:p>
        </w:tc>
      </w:tr>
      <w:tr w:rsidR="00C86F32" w:rsidRPr="00635D59" w14:paraId="2B95855A" w14:textId="77777777" w:rsidTr="00882E87">
        <w:trPr>
          <w:trHeight w:val="389"/>
        </w:trPr>
        <w:tc>
          <w:tcPr>
            <w:tcW w:w="7110" w:type="dxa"/>
            <w:gridSpan w:val="3"/>
            <w:tcBorders>
              <w:top w:val="single" w:sz="4" w:space="0" w:color="auto"/>
              <w:left w:val="single" w:sz="4" w:space="0" w:color="auto"/>
            </w:tcBorders>
            <w:shd w:val="clear" w:color="auto" w:fill="auto"/>
            <w:vAlign w:val="center"/>
          </w:tcPr>
          <w:p w14:paraId="29E34F0F" w14:textId="14F386AF" w:rsidR="00C86F32" w:rsidRPr="00635D59" w:rsidRDefault="000A67A2" w:rsidP="00C86F32">
            <w:pPr>
              <w:rPr>
                <w:b/>
                <w:color w:val="000000"/>
                <w:sz w:val="24"/>
                <w:szCs w:val="24"/>
              </w:rPr>
            </w:pPr>
            <w:r w:rsidRPr="00635D59">
              <w:rPr>
                <w:b/>
                <w:color w:val="000000"/>
                <w:sz w:val="24"/>
                <w:szCs w:val="24"/>
              </w:rPr>
              <w:t>Superintendent’s</w:t>
            </w:r>
            <w:r w:rsidR="00C86F32" w:rsidRPr="00635D59">
              <w:rPr>
                <w:b/>
                <w:color w:val="000000"/>
                <w:sz w:val="24"/>
                <w:szCs w:val="24"/>
              </w:rPr>
              <w:t xml:space="preserve"> Printed Name:</w:t>
            </w:r>
            <w:r w:rsidR="00C86F32" w:rsidRPr="00635D59">
              <w:rPr>
                <w:b/>
                <w:sz w:val="24"/>
                <w:szCs w:val="24"/>
              </w:rPr>
              <w:t xml:space="preserve"> </w:t>
            </w:r>
            <w:r w:rsidR="00C86F32" w:rsidRPr="00635D59">
              <w:rPr>
                <w:b/>
                <w:sz w:val="24"/>
                <w:szCs w:val="24"/>
              </w:rPr>
              <w:fldChar w:fldCharType="begin">
                <w:ffData>
                  <w:name w:val="Text5"/>
                  <w:enabled/>
                  <w:calcOnExit w:val="0"/>
                  <w:statusText w:type="text" w:val="Draw Number"/>
                  <w:textInput/>
                </w:ffData>
              </w:fldChar>
            </w:r>
            <w:r w:rsidR="00C86F32" w:rsidRPr="00635D59">
              <w:rPr>
                <w:b/>
                <w:sz w:val="24"/>
                <w:szCs w:val="24"/>
              </w:rPr>
              <w:instrText xml:space="preserve"> FORMTEXT </w:instrText>
            </w:r>
            <w:r w:rsidR="00C86F32" w:rsidRPr="00635D59">
              <w:rPr>
                <w:b/>
                <w:sz w:val="24"/>
                <w:szCs w:val="24"/>
              </w:rPr>
            </w:r>
            <w:r w:rsidR="00C86F32" w:rsidRPr="00635D59">
              <w:rPr>
                <w:b/>
                <w:sz w:val="24"/>
                <w:szCs w:val="24"/>
              </w:rPr>
              <w:fldChar w:fldCharType="separate"/>
            </w:r>
            <w:r w:rsidR="00C86F32" w:rsidRPr="00635D59">
              <w:rPr>
                <w:b/>
                <w:sz w:val="24"/>
                <w:szCs w:val="24"/>
              </w:rPr>
              <w:t> </w:t>
            </w:r>
            <w:r w:rsidR="00C86F32" w:rsidRPr="00635D59">
              <w:rPr>
                <w:b/>
                <w:sz w:val="24"/>
                <w:szCs w:val="24"/>
              </w:rPr>
              <w:t> </w:t>
            </w:r>
            <w:r w:rsidR="00C86F32" w:rsidRPr="00635D59">
              <w:rPr>
                <w:b/>
                <w:sz w:val="24"/>
                <w:szCs w:val="24"/>
              </w:rPr>
              <w:t> </w:t>
            </w:r>
            <w:r w:rsidR="00C86F32" w:rsidRPr="00635D59">
              <w:rPr>
                <w:b/>
                <w:sz w:val="24"/>
                <w:szCs w:val="24"/>
              </w:rPr>
              <w:t> </w:t>
            </w:r>
            <w:r w:rsidR="00C86F32" w:rsidRPr="00635D59">
              <w:rPr>
                <w:b/>
                <w:sz w:val="24"/>
                <w:szCs w:val="24"/>
              </w:rPr>
              <w:t> </w:t>
            </w:r>
            <w:r w:rsidR="00C86F32" w:rsidRPr="00635D59">
              <w:rPr>
                <w:b/>
                <w:sz w:val="24"/>
                <w:szCs w:val="24"/>
              </w:rPr>
              <w:fldChar w:fldCharType="end"/>
            </w:r>
          </w:p>
        </w:tc>
        <w:tc>
          <w:tcPr>
            <w:tcW w:w="3060" w:type="dxa"/>
            <w:vMerge w:val="restart"/>
            <w:tcBorders>
              <w:top w:val="single" w:sz="4" w:space="0" w:color="auto"/>
              <w:left w:val="single" w:sz="4" w:space="0" w:color="auto"/>
            </w:tcBorders>
            <w:shd w:val="clear" w:color="auto" w:fill="auto"/>
            <w:vAlign w:val="center"/>
          </w:tcPr>
          <w:p w14:paraId="4C6A784A" w14:textId="6B4B4ABC" w:rsidR="00C86F32" w:rsidRPr="00635D59" w:rsidRDefault="00C86F32" w:rsidP="00C86F32">
            <w:pPr>
              <w:rPr>
                <w:b/>
                <w:color w:val="000000"/>
                <w:sz w:val="24"/>
                <w:szCs w:val="24"/>
              </w:rPr>
            </w:pPr>
            <w:r w:rsidRPr="00635D59">
              <w:rPr>
                <w:b/>
                <w:color w:val="000000"/>
                <w:sz w:val="24"/>
                <w:szCs w:val="24"/>
              </w:rPr>
              <w:t xml:space="preserve">Date: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C86F32" w:rsidRPr="00635D59" w14:paraId="4030DDF1" w14:textId="77777777" w:rsidTr="00882E87">
        <w:trPr>
          <w:trHeight w:val="382"/>
        </w:trPr>
        <w:tc>
          <w:tcPr>
            <w:tcW w:w="7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5EB3DF8E" w:rsidR="00C86F32" w:rsidRPr="00635D59" w:rsidRDefault="000A67A2" w:rsidP="00C86F32">
            <w:pPr>
              <w:rPr>
                <w:b/>
                <w:color w:val="000000"/>
                <w:sz w:val="24"/>
                <w:szCs w:val="24"/>
              </w:rPr>
            </w:pPr>
            <w:r w:rsidRPr="00635D59">
              <w:rPr>
                <w:b/>
                <w:color w:val="000000"/>
                <w:sz w:val="24"/>
                <w:szCs w:val="24"/>
              </w:rPr>
              <w:t>Superintendent’s</w:t>
            </w:r>
            <w:r w:rsidR="00C86F32" w:rsidRPr="00635D59">
              <w:rPr>
                <w:b/>
                <w:color w:val="000000"/>
                <w:sz w:val="24"/>
                <w:szCs w:val="24"/>
              </w:rPr>
              <w:t xml:space="preserve"> Signature: </w:t>
            </w:r>
            <w:r w:rsidR="00B91FB9" w:rsidRPr="00635D59">
              <w:rPr>
                <w:b/>
                <w:sz w:val="24"/>
                <w:szCs w:val="24"/>
              </w:rPr>
              <w:fldChar w:fldCharType="begin">
                <w:ffData>
                  <w:name w:val="Text5"/>
                  <w:enabled/>
                  <w:calcOnExit w:val="0"/>
                  <w:statusText w:type="text" w:val="Draw Number"/>
                  <w:textInput/>
                </w:ffData>
              </w:fldChar>
            </w:r>
            <w:r w:rsidR="00B91FB9" w:rsidRPr="00635D59">
              <w:rPr>
                <w:b/>
                <w:sz w:val="24"/>
                <w:szCs w:val="24"/>
              </w:rPr>
              <w:instrText xml:space="preserve"> FORMTEXT </w:instrText>
            </w:r>
            <w:r w:rsidR="00B91FB9" w:rsidRPr="00635D59">
              <w:rPr>
                <w:b/>
                <w:sz w:val="24"/>
                <w:szCs w:val="24"/>
              </w:rPr>
            </w:r>
            <w:r w:rsidR="00B91FB9" w:rsidRPr="00635D59">
              <w:rPr>
                <w:b/>
                <w:sz w:val="24"/>
                <w:szCs w:val="24"/>
              </w:rPr>
              <w:fldChar w:fldCharType="separate"/>
            </w:r>
            <w:r w:rsidR="00B91FB9" w:rsidRPr="00635D59">
              <w:rPr>
                <w:b/>
                <w:sz w:val="24"/>
                <w:szCs w:val="24"/>
              </w:rPr>
              <w:t> </w:t>
            </w:r>
            <w:r w:rsidR="00B91FB9" w:rsidRPr="00635D59">
              <w:rPr>
                <w:b/>
                <w:sz w:val="24"/>
                <w:szCs w:val="24"/>
              </w:rPr>
              <w:t> </w:t>
            </w:r>
            <w:r w:rsidR="00B91FB9" w:rsidRPr="00635D59">
              <w:rPr>
                <w:b/>
                <w:sz w:val="24"/>
                <w:szCs w:val="24"/>
              </w:rPr>
              <w:t> </w:t>
            </w:r>
            <w:r w:rsidR="00B91FB9" w:rsidRPr="00635D59">
              <w:rPr>
                <w:b/>
                <w:sz w:val="24"/>
                <w:szCs w:val="24"/>
              </w:rPr>
              <w:t> </w:t>
            </w:r>
            <w:r w:rsidR="00B91FB9" w:rsidRPr="00635D59">
              <w:rPr>
                <w:b/>
                <w:sz w:val="24"/>
                <w:szCs w:val="24"/>
              </w:rPr>
              <w:t> </w:t>
            </w:r>
            <w:r w:rsidR="00B91FB9" w:rsidRPr="00635D59">
              <w:rPr>
                <w:b/>
                <w:sz w:val="24"/>
                <w:szCs w:val="24"/>
              </w:rPr>
              <w:fldChar w:fldCharType="end"/>
            </w:r>
          </w:p>
        </w:tc>
        <w:tc>
          <w:tcPr>
            <w:tcW w:w="3060" w:type="dxa"/>
            <w:vMerge/>
            <w:tcBorders>
              <w:left w:val="single" w:sz="4" w:space="0" w:color="auto"/>
              <w:bottom w:val="single" w:sz="4" w:space="0" w:color="auto"/>
            </w:tcBorders>
            <w:shd w:val="clear" w:color="auto" w:fill="auto"/>
            <w:vAlign w:val="center"/>
          </w:tcPr>
          <w:p w14:paraId="49258A21" w14:textId="6359136E" w:rsidR="00C86F32" w:rsidRPr="00635D59" w:rsidRDefault="00C86F32" w:rsidP="00C86F32">
            <w:pPr>
              <w:rPr>
                <w:b/>
                <w:color w:val="000000"/>
                <w:sz w:val="24"/>
                <w:szCs w:val="24"/>
              </w:rPr>
            </w:pPr>
          </w:p>
        </w:tc>
      </w:tr>
    </w:tbl>
    <w:p w14:paraId="11400F8E" w14:textId="77777777" w:rsidR="005E6C68" w:rsidRDefault="005E6C68" w:rsidP="004C7932">
      <w:pPr>
        <w:ind w:left="-720"/>
      </w:pPr>
    </w:p>
    <w:p w14:paraId="497DB4D0" w14:textId="358D8550" w:rsidR="00EE7158" w:rsidRPr="007B31CA" w:rsidRDefault="27F94D31" w:rsidP="004C7932">
      <w:pPr>
        <w:ind w:left="-720"/>
      </w:pPr>
      <w:r>
        <w:t>**Based upon IRC 2012, ADA 2010, HUD Housing Quality Standards and CDR Design Standards.</w:t>
      </w:r>
    </w:p>
    <w:sectPr w:rsidR="00EE7158" w:rsidRPr="007B31CA" w:rsidSect="004F33DD">
      <w:headerReference w:type="default"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1619C" w14:textId="77777777" w:rsidR="00C5037B" w:rsidRDefault="00C5037B">
      <w:r>
        <w:separator/>
      </w:r>
    </w:p>
  </w:endnote>
  <w:endnote w:type="continuationSeparator" w:id="0">
    <w:p w14:paraId="75B97A6A" w14:textId="77777777" w:rsidR="00C5037B" w:rsidRDefault="00C5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4C2A" w14:textId="7F54CAEA" w:rsidR="00F02DE2" w:rsidRPr="00003DB4" w:rsidRDefault="00F02DE2" w:rsidP="004C7932">
    <w:pPr>
      <w:pStyle w:val="Footer"/>
      <w:ind w:left="-720"/>
    </w:pPr>
    <w:r>
      <w:t xml:space="preserve">Form 11.10 — Progress Inspection Checklist </w:t>
    </w:r>
  </w:p>
  <w:p w14:paraId="5EFF419D" w14:textId="5849311C" w:rsidR="00F02DE2" w:rsidRDefault="00CD29C4" w:rsidP="004C7932">
    <w:pPr>
      <w:pStyle w:val="Footer"/>
      <w:ind w:left="-720"/>
    </w:pPr>
    <w:r>
      <w:t xml:space="preserve">January </w:t>
    </w:r>
    <w:proofErr w:type="gramStart"/>
    <w:r>
      <w:t>2</w:t>
    </w:r>
    <w:r w:rsidR="00526078">
      <w:t>8</w:t>
    </w:r>
    <w:proofErr w:type="gramEnd"/>
    <w:r>
      <w:t xml:space="preserve"> 2019</w:t>
    </w:r>
  </w:p>
  <w:p w14:paraId="0184FCC1" w14:textId="6A6C9023" w:rsidR="00F02DE2" w:rsidRDefault="00F02DE2" w:rsidP="004C7932">
    <w:pPr>
      <w:pStyle w:val="Footer"/>
      <w:ind w:left="-720"/>
    </w:pPr>
    <w:r>
      <w:t xml:space="preserve">Page </w:t>
    </w:r>
    <w:r>
      <w:fldChar w:fldCharType="begin"/>
    </w:r>
    <w:r>
      <w:instrText xml:space="preserve"> PAGE   \* MERGEFORMAT </w:instrText>
    </w:r>
    <w:r>
      <w:fldChar w:fldCharType="separate"/>
    </w:r>
    <w:r>
      <w:rPr>
        <w:noProof/>
      </w:rPr>
      <w:t>1</w:t>
    </w:r>
    <w:r>
      <w:fldChar w:fldCharType="end"/>
    </w:r>
    <w: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56107335" w:rsidR="00F02DE2" w:rsidRPr="00003DB4" w:rsidRDefault="00F02DE2" w:rsidP="000B11D9">
    <w:pPr>
      <w:pStyle w:val="Footer"/>
      <w:ind w:left="-720"/>
    </w:pPr>
    <w:r>
      <w:t xml:space="preserve">Form 11.10 — Progress Inspection Checklist </w:t>
    </w:r>
  </w:p>
  <w:p w14:paraId="692662A5" w14:textId="0A4B81A1" w:rsidR="00F02DE2" w:rsidRDefault="00F02DE2" w:rsidP="000B11D9">
    <w:pPr>
      <w:pStyle w:val="Footer"/>
      <w:ind w:left="-720"/>
    </w:pPr>
    <w:r>
      <w:t>August 2018</w:t>
    </w:r>
  </w:p>
  <w:p w14:paraId="191B06E0" w14:textId="2044A7A5" w:rsidR="00F02DE2" w:rsidRDefault="00F02DE2" w:rsidP="000B11D9">
    <w:pPr>
      <w:pStyle w:val="Footer"/>
      <w:ind w:left="-720"/>
    </w:pPr>
    <w:r>
      <w:t>Page 1 of 3</w:t>
    </w:r>
    <w:r w:rsidRPr="0039702D">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E111" w14:textId="77777777" w:rsidR="00C5037B" w:rsidRDefault="00C5037B">
      <w:r>
        <w:separator/>
      </w:r>
    </w:p>
  </w:footnote>
  <w:footnote w:type="continuationSeparator" w:id="0">
    <w:p w14:paraId="254E9209" w14:textId="77777777" w:rsidR="00C5037B" w:rsidRDefault="00C5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8424" w14:textId="77777777" w:rsidR="00F02DE2" w:rsidRPr="000D3DC5" w:rsidRDefault="00F02DE2" w:rsidP="000B11D9">
    <w:pPr>
      <w:ind w:right="-810"/>
      <w:jc w:val="right"/>
      <w:rPr>
        <w:b/>
        <w:sz w:val="28"/>
        <w:szCs w:val="28"/>
      </w:rPr>
    </w:pPr>
    <w:r w:rsidRPr="000D3DC5">
      <w:rPr>
        <w:noProof/>
        <w:sz w:val="28"/>
        <w:szCs w:val="28"/>
      </w:rPr>
      <w:drawing>
        <wp:anchor distT="0" distB="0" distL="114300" distR="114300" simplePos="0" relativeHeight="251661312" behindDoc="0" locked="0" layoutInCell="1" allowOverlap="1" wp14:anchorId="3AEAF8F9" wp14:editId="635E4332">
          <wp:simplePos x="0" y="0"/>
          <wp:positionH relativeFrom="column">
            <wp:posOffset>-421005</wp:posOffset>
          </wp:positionH>
          <wp:positionV relativeFrom="margin">
            <wp:posOffset>-987689</wp:posOffset>
          </wp:positionV>
          <wp:extent cx="871220" cy="894715"/>
          <wp:effectExtent l="0" t="0" r="5080" b="635"/>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0C1611F4" w14:textId="77777777" w:rsidR="00F02DE2" w:rsidRPr="000D3DC5" w:rsidRDefault="00F02DE2" w:rsidP="000B11D9">
    <w:pPr>
      <w:ind w:right="-810"/>
      <w:jc w:val="right"/>
      <w:rPr>
        <w:b/>
        <w:sz w:val="24"/>
        <w:szCs w:val="24"/>
      </w:rPr>
    </w:pPr>
    <w:r w:rsidRPr="000D3DC5">
      <w:rPr>
        <w:b/>
        <w:sz w:val="24"/>
        <w:szCs w:val="24"/>
      </w:rPr>
      <w:t>Community Development and Revitalization</w:t>
    </w:r>
  </w:p>
  <w:p w14:paraId="45BB6BF2" w14:textId="77777777" w:rsidR="00F02DE2" w:rsidRDefault="00F02DE2" w:rsidP="000B11D9">
    <w:pPr>
      <w:ind w:right="-810"/>
      <w:jc w:val="right"/>
      <w:rPr>
        <w:b/>
        <w:sz w:val="24"/>
        <w:szCs w:val="24"/>
      </w:rPr>
    </w:pPr>
    <w:r>
      <w:rPr>
        <w:b/>
        <w:sz w:val="24"/>
        <w:szCs w:val="24"/>
      </w:rPr>
      <w:t>Form 11.10</w:t>
    </w:r>
  </w:p>
  <w:p w14:paraId="4237A318" w14:textId="788F79DE" w:rsidR="00F02DE2" w:rsidRDefault="00F02DE2" w:rsidP="004F33DD">
    <w:pPr>
      <w:pStyle w:val="Header"/>
      <w:tabs>
        <w:tab w:val="clear" w:pos="8640"/>
      </w:tabs>
      <w:ind w:right="-810"/>
      <w:jc w:val="right"/>
      <w:rPr>
        <w:b/>
        <w:sz w:val="24"/>
        <w:szCs w:val="24"/>
      </w:rPr>
    </w:pPr>
    <w:r>
      <w:rPr>
        <w:b/>
        <w:sz w:val="24"/>
        <w:szCs w:val="24"/>
      </w:rPr>
      <w:t>Progress Inspection Checklist</w:t>
    </w:r>
  </w:p>
  <w:p w14:paraId="33432A7E" w14:textId="77777777" w:rsidR="00F02DE2" w:rsidRDefault="00F02DE2" w:rsidP="004F33DD">
    <w:pPr>
      <w:pStyle w:val="Header"/>
      <w:tabs>
        <w:tab w:val="clear" w:pos="8640"/>
      </w:tabs>
      <w:ind w:right="-8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3C8E66AB" w:rsidR="00F02DE2" w:rsidRPr="000D3DC5" w:rsidRDefault="00F02DE2"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395E308A">
          <wp:simplePos x="0" y="0"/>
          <wp:positionH relativeFrom="column">
            <wp:posOffset>-421005</wp:posOffset>
          </wp:positionH>
          <wp:positionV relativeFrom="margin">
            <wp:posOffset>-987689</wp:posOffset>
          </wp:positionV>
          <wp:extent cx="871220" cy="894715"/>
          <wp:effectExtent l="0" t="0" r="5080" b="635"/>
          <wp:wrapSquare wrapText="bothSides"/>
          <wp:docPr id="10" name="Picture 10"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44352E11" w14:textId="77777777" w:rsidR="00F02DE2" w:rsidRPr="000D3DC5" w:rsidRDefault="00F02DE2" w:rsidP="00980C90">
    <w:pPr>
      <w:ind w:right="-810"/>
      <w:jc w:val="right"/>
      <w:rPr>
        <w:b/>
        <w:sz w:val="24"/>
        <w:szCs w:val="24"/>
      </w:rPr>
    </w:pPr>
    <w:r w:rsidRPr="000D3DC5">
      <w:rPr>
        <w:b/>
        <w:sz w:val="24"/>
        <w:szCs w:val="24"/>
      </w:rPr>
      <w:t>Community Development and Revitalization</w:t>
    </w:r>
  </w:p>
  <w:p w14:paraId="4D26E42F" w14:textId="294402E8" w:rsidR="00F02DE2" w:rsidRDefault="00F02DE2" w:rsidP="00980C90">
    <w:pPr>
      <w:ind w:right="-810"/>
      <w:jc w:val="right"/>
      <w:rPr>
        <w:b/>
        <w:sz w:val="24"/>
        <w:szCs w:val="24"/>
      </w:rPr>
    </w:pPr>
    <w:r>
      <w:rPr>
        <w:b/>
        <w:sz w:val="24"/>
        <w:szCs w:val="24"/>
      </w:rPr>
      <w:t>Form 11.10</w:t>
    </w:r>
  </w:p>
  <w:p w14:paraId="47352B4D" w14:textId="62157190" w:rsidR="00F02DE2" w:rsidRPr="000D3DC5" w:rsidRDefault="00F02DE2" w:rsidP="00980C90">
    <w:pPr>
      <w:ind w:right="-810"/>
      <w:jc w:val="right"/>
      <w:rPr>
        <w:b/>
        <w:sz w:val="24"/>
        <w:szCs w:val="24"/>
      </w:rPr>
    </w:pPr>
    <w:r>
      <w:rPr>
        <w:b/>
        <w:sz w:val="24"/>
        <w:szCs w:val="24"/>
      </w:rPr>
      <w:t>Progress Inspection Checklist</w:t>
    </w:r>
  </w:p>
  <w:p w14:paraId="3A827116" w14:textId="69DABCF7" w:rsidR="00F02DE2" w:rsidRDefault="00F02DE2"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gtQZNXdAqcLQJtvWR1eRvw99vFdy0K7OLPe5mkTvXpRVqIyrc0Du0qi6XZjK14CQ4yKYrFURAFwpJz/lHzOQ==" w:salt="Ygwx9GGimAtPHQ9zRTseyg=="/>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NrI0NrQ0MDIxMrZQ0lEKTi0uzszPAykwNKwFAOcQKPMtAAAA"/>
  </w:docVars>
  <w:rsids>
    <w:rsidRoot w:val="004F5421"/>
    <w:rsid w:val="00003DB4"/>
    <w:rsid w:val="0000789B"/>
    <w:rsid w:val="000202D9"/>
    <w:rsid w:val="00026311"/>
    <w:rsid w:val="000272EF"/>
    <w:rsid w:val="00032AB8"/>
    <w:rsid w:val="00052BCB"/>
    <w:rsid w:val="00060109"/>
    <w:rsid w:val="00085D48"/>
    <w:rsid w:val="00092EE0"/>
    <w:rsid w:val="00093A7A"/>
    <w:rsid w:val="000A67A2"/>
    <w:rsid w:val="000B11D9"/>
    <w:rsid w:val="000C5410"/>
    <w:rsid w:val="000E111F"/>
    <w:rsid w:val="000F05EB"/>
    <w:rsid w:val="0017451F"/>
    <w:rsid w:val="001870B9"/>
    <w:rsid w:val="001A3F55"/>
    <w:rsid w:val="001B30AF"/>
    <w:rsid w:val="001F3416"/>
    <w:rsid w:val="001F477D"/>
    <w:rsid w:val="001F62FF"/>
    <w:rsid w:val="002032CE"/>
    <w:rsid w:val="00205905"/>
    <w:rsid w:val="00213184"/>
    <w:rsid w:val="00222F99"/>
    <w:rsid w:val="00227049"/>
    <w:rsid w:val="00243CA0"/>
    <w:rsid w:val="00245E6B"/>
    <w:rsid w:val="00252E9D"/>
    <w:rsid w:val="002615E1"/>
    <w:rsid w:val="00273894"/>
    <w:rsid w:val="00273BC2"/>
    <w:rsid w:val="0027560A"/>
    <w:rsid w:val="002871F5"/>
    <w:rsid w:val="00292E54"/>
    <w:rsid w:val="00293BF3"/>
    <w:rsid w:val="00296EBD"/>
    <w:rsid w:val="002A202C"/>
    <w:rsid w:val="002C0235"/>
    <w:rsid w:val="002C4E2E"/>
    <w:rsid w:val="002E62E3"/>
    <w:rsid w:val="002F59C1"/>
    <w:rsid w:val="002F77CE"/>
    <w:rsid w:val="00314267"/>
    <w:rsid w:val="003228CC"/>
    <w:rsid w:val="00323376"/>
    <w:rsid w:val="00326A13"/>
    <w:rsid w:val="00330D7B"/>
    <w:rsid w:val="00335106"/>
    <w:rsid w:val="003479EC"/>
    <w:rsid w:val="0036624B"/>
    <w:rsid w:val="00377AE6"/>
    <w:rsid w:val="00381B28"/>
    <w:rsid w:val="003839FC"/>
    <w:rsid w:val="0039702D"/>
    <w:rsid w:val="003B344A"/>
    <w:rsid w:val="003B50AD"/>
    <w:rsid w:val="003B526E"/>
    <w:rsid w:val="003F37B5"/>
    <w:rsid w:val="003F57FC"/>
    <w:rsid w:val="004423B3"/>
    <w:rsid w:val="0045074F"/>
    <w:rsid w:val="004513B6"/>
    <w:rsid w:val="004A1B2D"/>
    <w:rsid w:val="004A35E3"/>
    <w:rsid w:val="004A38C6"/>
    <w:rsid w:val="004C2AD1"/>
    <w:rsid w:val="004C7932"/>
    <w:rsid w:val="004E3335"/>
    <w:rsid w:val="004E454E"/>
    <w:rsid w:val="004F33DD"/>
    <w:rsid w:val="004F5421"/>
    <w:rsid w:val="00526078"/>
    <w:rsid w:val="005538F8"/>
    <w:rsid w:val="00560A1C"/>
    <w:rsid w:val="005623F3"/>
    <w:rsid w:val="00570198"/>
    <w:rsid w:val="00571267"/>
    <w:rsid w:val="00586277"/>
    <w:rsid w:val="00587880"/>
    <w:rsid w:val="0059635E"/>
    <w:rsid w:val="005B056C"/>
    <w:rsid w:val="005C216F"/>
    <w:rsid w:val="005D7331"/>
    <w:rsid w:val="005E6C68"/>
    <w:rsid w:val="005F6CA0"/>
    <w:rsid w:val="00615612"/>
    <w:rsid w:val="00615F53"/>
    <w:rsid w:val="00620CD3"/>
    <w:rsid w:val="0063040E"/>
    <w:rsid w:val="00635D59"/>
    <w:rsid w:val="006419F7"/>
    <w:rsid w:val="00647AE3"/>
    <w:rsid w:val="006751B5"/>
    <w:rsid w:val="00685BE8"/>
    <w:rsid w:val="006B4475"/>
    <w:rsid w:val="006B7FAC"/>
    <w:rsid w:val="006E10BB"/>
    <w:rsid w:val="006E45F8"/>
    <w:rsid w:val="006F7008"/>
    <w:rsid w:val="0070552E"/>
    <w:rsid w:val="0071321F"/>
    <w:rsid w:val="00727F96"/>
    <w:rsid w:val="007328D6"/>
    <w:rsid w:val="00736373"/>
    <w:rsid w:val="00740497"/>
    <w:rsid w:val="00740B5F"/>
    <w:rsid w:val="00765FC6"/>
    <w:rsid w:val="00781A79"/>
    <w:rsid w:val="00792859"/>
    <w:rsid w:val="007959DA"/>
    <w:rsid w:val="007A76FC"/>
    <w:rsid w:val="007B04DE"/>
    <w:rsid w:val="007B31CA"/>
    <w:rsid w:val="007B50A4"/>
    <w:rsid w:val="007D4764"/>
    <w:rsid w:val="007D5A76"/>
    <w:rsid w:val="007F283B"/>
    <w:rsid w:val="007F70EA"/>
    <w:rsid w:val="007F7165"/>
    <w:rsid w:val="00803EE3"/>
    <w:rsid w:val="008237AC"/>
    <w:rsid w:val="0082393B"/>
    <w:rsid w:val="008267C8"/>
    <w:rsid w:val="00841F2F"/>
    <w:rsid w:val="0085276C"/>
    <w:rsid w:val="008532BD"/>
    <w:rsid w:val="0086738F"/>
    <w:rsid w:val="0087635F"/>
    <w:rsid w:val="00882E87"/>
    <w:rsid w:val="008C1F9E"/>
    <w:rsid w:val="008D3960"/>
    <w:rsid w:val="008E02BA"/>
    <w:rsid w:val="008E6EDF"/>
    <w:rsid w:val="008F29D1"/>
    <w:rsid w:val="0094420F"/>
    <w:rsid w:val="00966655"/>
    <w:rsid w:val="0096756B"/>
    <w:rsid w:val="00980C90"/>
    <w:rsid w:val="00982F73"/>
    <w:rsid w:val="009A4F3E"/>
    <w:rsid w:val="009A79A3"/>
    <w:rsid w:val="009C1446"/>
    <w:rsid w:val="009C1D18"/>
    <w:rsid w:val="009D32F6"/>
    <w:rsid w:val="009D576F"/>
    <w:rsid w:val="009F06AF"/>
    <w:rsid w:val="009F671D"/>
    <w:rsid w:val="00A00A3A"/>
    <w:rsid w:val="00A2085A"/>
    <w:rsid w:val="00A27AA0"/>
    <w:rsid w:val="00A40B02"/>
    <w:rsid w:val="00A43AA0"/>
    <w:rsid w:val="00A517BE"/>
    <w:rsid w:val="00A55F17"/>
    <w:rsid w:val="00A757A3"/>
    <w:rsid w:val="00A901B5"/>
    <w:rsid w:val="00A977E5"/>
    <w:rsid w:val="00AB1633"/>
    <w:rsid w:val="00AC7420"/>
    <w:rsid w:val="00AD4908"/>
    <w:rsid w:val="00AD6794"/>
    <w:rsid w:val="00AF16D0"/>
    <w:rsid w:val="00AF65E6"/>
    <w:rsid w:val="00B25358"/>
    <w:rsid w:val="00B27F38"/>
    <w:rsid w:val="00B40C58"/>
    <w:rsid w:val="00B47D57"/>
    <w:rsid w:val="00B5286E"/>
    <w:rsid w:val="00B5383D"/>
    <w:rsid w:val="00B5789C"/>
    <w:rsid w:val="00B65994"/>
    <w:rsid w:val="00B65C61"/>
    <w:rsid w:val="00B734A3"/>
    <w:rsid w:val="00B87FA2"/>
    <w:rsid w:val="00B91FB9"/>
    <w:rsid w:val="00B9548A"/>
    <w:rsid w:val="00BA0649"/>
    <w:rsid w:val="00BA4B82"/>
    <w:rsid w:val="00BA5DCC"/>
    <w:rsid w:val="00BB1198"/>
    <w:rsid w:val="00BC5A5C"/>
    <w:rsid w:val="00BD105F"/>
    <w:rsid w:val="00BD1E20"/>
    <w:rsid w:val="00BD5FDC"/>
    <w:rsid w:val="00BE5DAD"/>
    <w:rsid w:val="00BF024D"/>
    <w:rsid w:val="00BF4FAC"/>
    <w:rsid w:val="00BF512A"/>
    <w:rsid w:val="00C45D2C"/>
    <w:rsid w:val="00C47615"/>
    <w:rsid w:val="00C5037B"/>
    <w:rsid w:val="00C658AB"/>
    <w:rsid w:val="00C65AEA"/>
    <w:rsid w:val="00C66D26"/>
    <w:rsid w:val="00C67233"/>
    <w:rsid w:val="00C8112E"/>
    <w:rsid w:val="00C84D98"/>
    <w:rsid w:val="00C86F32"/>
    <w:rsid w:val="00C91CEA"/>
    <w:rsid w:val="00C95607"/>
    <w:rsid w:val="00CB254E"/>
    <w:rsid w:val="00CD29C4"/>
    <w:rsid w:val="00CF49F4"/>
    <w:rsid w:val="00D01678"/>
    <w:rsid w:val="00D10501"/>
    <w:rsid w:val="00D11098"/>
    <w:rsid w:val="00D16F21"/>
    <w:rsid w:val="00D46C51"/>
    <w:rsid w:val="00D559D3"/>
    <w:rsid w:val="00D73D87"/>
    <w:rsid w:val="00D87342"/>
    <w:rsid w:val="00E02A71"/>
    <w:rsid w:val="00E073C5"/>
    <w:rsid w:val="00E17D90"/>
    <w:rsid w:val="00E30A8F"/>
    <w:rsid w:val="00E30E41"/>
    <w:rsid w:val="00E40FF1"/>
    <w:rsid w:val="00E47541"/>
    <w:rsid w:val="00E62853"/>
    <w:rsid w:val="00E673E1"/>
    <w:rsid w:val="00E77CD6"/>
    <w:rsid w:val="00E97D27"/>
    <w:rsid w:val="00EA2730"/>
    <w:rsid w:val="00EB04C2"/>
    <w:rsid w:val="00EB77C2"/>
    <w:rsid w:val="00EE7158"/>
    <w:rsid w:val="00EF41F6"/>
    <w:rsid w:val="00EF4766"/>
    <w:rsid w:val="00F02445"/>
    <w:rsid w:val="00F02DE2"/>
    <w:rsid w:val="00F1493E"/>
    <w:rsid w:val="00F14F3C"/>
    <w:rsid w:val="00F2563C"/>
    <w:rsid w:val="00F325C1"/>
    <w:rsid w:val="00F40EE9"/>
    <w:rsid w:val="00F43286"/>
    <w:rsid w:val="00F54B85"/>
    <w:rsid w:val="00F56CA5"/>
    <w:rsid w:val="00F82ACD"/>
    <w:rsid w:val="00F849A2"/>
    <w:rsid w:val="00F909C5"/>
    <w:rsid w:val="00F94DB9"/>
    <w:rsid w:val="00F95BDC"/>
    <w:rsid w:val="00F95CA3"/>
    <w:rsid w:val="00FA0876"/>
    <w:rsid w:val="00FA4CD7"/>
    <w:rsid w:val="00FB1CAB"/>
    <w:rsid w:val="00FC58B0"/>
    <w:rsid w:val="00FC6288"/>
    <w:rsid w:val="00FD5C3A"/>
    <w:rsid w:val="00FE22BC"/>
    <w:rsid w:val="00FE5F26"/>
    <w:rsid w:val="00FF24F3"/>
    <w:rsid w:val="27F9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NormalWeb">
    <w:name w:val="Normal (Web)"/>
    <w:basedOn w:val="Normal"/>
    <w:uiPriority w:val="99"/>
    <w:unhideWhenUsed/>
    <w:rsid w:val="00D01678"/>
    <w:pPr>
      <w:spacing w:before="100" w:beforeAutospacing="1" w:after="100" w:afterAutospacing="1"/>
    </w:pPr>
    <w:rPr>
      <w:sz w:val="24"/>
      <w:szCs w:val="24"/>
    </w:rPr>
  </w:style>
  <w:style w:type="paragraph" w:styleId="Revision">
    <w:name w:val="Revision"/>
    <w:hidden/>
    <w:uiPriority w:val="99"/>
    <w:semiHidden/>
    <w:rsid w:val="004F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344">
      <w:bodyDiv w:val="1"/>
      <w:marLeft w:val="0"/>
      <w:marRight w:val="0"/>
      <w:marTop w:val="0"/>
      <w:marBottom w:val="0"/>
      <w:divBdr>
        <w:top w:val="none" w:sz="0" w:space="0" w:color="auto"/>
        <w:left w:val="none" w:sz="0" w:space="0" w:color="auto"/>
        <w:bottom w:val="none" w:sz="0" w:space="0" w:color="auto"/>
        <w:right w:val="none" w:sz="0" w:space="0" w:color="auto"/>
      </w:divBdr>
    </w:div>
    <w:div w:id="10842511">
      <w:bodyDiv w:val="1"/>
      <w:marLeft w:val="0"/>
      <w:marRight w:val="0"/>
      <w:marTop w:val="0"/>
      <w:marBottom w:val="0"/>
      <w:divBdr>
        <w:top w:val="none" w:sz="0" w:space="0" w:color="auto"/>
        <w:left w:val="none" w:sz="0" w:space="0" w:color="auto"/>
        <w:bottom w:val="none" w:sz="0" w:space="0" w:color="auto"/>
        <w:right w:val="none" w:sz="0" w:space="0" w:color="auto"/>
      </w:divBdr>
    </w:div>
    <w:div w:id="41753737">
      <w:bodyDiv w:val="1"/>
      <w:marLeft w:val="0"/>
      <w:marRight w:val="0"/>
      <w:marTop w:val="0"/>
      <w:marBottom w:val="0"/>
      <w:divBdr>
        <w:top w:val="none" w:sz="0" w:space="0" w:color="auto"/>
        <w:left w:val="none" w:sz="0" w:space="0" w:color="auto"/>
        <w:bottom w:val="none" w:sz="0" w:space="0" w:color="auto"/>
        <w:right w:val="none" w:sz="0" w:space="0" w:color="auto"/>
      </w:divBdr>
    </w:div>
    <w:div w:id="83501488">
      <w:bodyDiv w:val="1"/>
      <w:marLeft w:val="0"/>
      <w:marRight w:val="0"/>
      <w:marTop w:val="0"/>
      <w:marBottom w:val="0"/>
      <w:divBdr>
        <w:top w:val="none" w:sz="0" w:space="0" w:color="auto"/>
        <w:left w:val="none" w:sz="0" w:space="0" w:color="auto"/>
        <w:bottom w:val="none" w:sz="0" w:space="0" w:color="auto"/>
        <w:right w:val="none" w:sz="0" w:space="0" w:color="auto"/>
      </w:divBdr>
    </w:div>
    <w:div w:id="278295652">
      <w:bodyDiv w:val="1"/>
      <w:marLeft w:val="0"/>
      <w:marRight w:val="0"/>
      <w:marTop w:val="0"/>
      <w:marBottom w:val="0"/>
      <w:divBdr>
        <w:top w:val="none" w:sz="0" w:space="0" w:color="auto"/>
        <w:left w:val="none" w:sz="0" w:space="0" w:color="auto"/>
        <w:bottom w:val="none" w:sz="0" w:space="0" w:color="auto"/>
        <w:right w:val="none" w:sz="0" w:space="0" w:color="auto"/>
      </w:divBdr>
    </w:div>
    <w:div w:id="284385835">
      <w:bodyDiv w:val="1"/>
      <w:marLeft w:val="0"/>
      <w:marRight w:val="0"/>
      <w:marTop w:val="0"/>
      <w:marBottom w:val="0"/>
      <w:divBdr>
        <w:top w:val="none" w:sz="0" w:space="0" w:color="auto"/>
        <w:left w:val="none" w:sz="0" w:space="0" w:color="auto"/>
        <w:bottom w:val="none" w:sz="0" w:space="0" w:color="auto"/>
        <w:right w:val="none" w:sz="0" w:space="0" w:color="auto"/>
      </w:divBdr>
    </w:div>
    <w:div w:id="310184234">
      <w:bodyDiv w:val="1"/>
      <w:marLeft w:val="0"/>
      <w:marRight w:val="0"/>
      <w:marTop w:val="0"/>
      <w:marBottom w:val="0"/>
      <w:divBdr>
        <w:top w:val="none" w:sz="0" w:space="0" w:color="auto"/>
        <w:left w:val="none" w:sz="0" w:space="0" w:color="auto"/>
        <w:bottom w:val="none" w:sz="0" w:space="0" w:color="auto"/>
        <w:right w:val="none" w:sz="0" w:space="0" w:color="auto"/>
      </w:divBdr>
    </w:div>
    <w:div w:id="322588899">
      <w:bodyDiv w:val="1"/>
      <w:marLeft w:val="0"/>
      <w:marRight w:val="0"/>
      <w:marTop w:val="0"/>
      <w:marBottom w:val="0"/>
      <w:divBdr>
        <w:top w:val="none" w:sz="0" w:space="0" w:color="auto"/>
        <w:left w:val="none" w:sz="0" w:space="0" w:color="auto"/>
        <w:bottom w:val="none" w:sz="0" w:space="0" w:color="auto"/>
        <w:right w:val="none" w:sz="0" w:space="0" w:color="auto"/>
      </w:divBdr>
    </w:div>
    <w:div w:id="404768355">
      <w:bodyDiv w:val="1"/>
      <w:marLeft w:val="0"/>
      <w:marRight w:val="0"/>
      <w:marTop w:val="0"/>
      <w:marBottom w:val="0"/>
      <w:divBdr>
        <w:top w:val="none" w:sz="0" w:space="0" w:color="auto"/>
        <w:left w:val="none" w:sz="0" w:space="0" w:color="auto"/>
        <w:bottom w:val="none" w:sz="0" w:space="0" w:color="auto"/>
        <w:right w:val="none" w:sz="0" w:space="0" w:color="auto"/>
      </w:divBdr>
    </w:div>
    <w:div w:id="452673294">
      <w:bodyDiv w:val="1"/>
      <w:marLeft w:val="0"/>
      <w:marRight w:val="0"/>
      <w:marTop w:val="0"/>
      <w:marBottom w:val="0"/>
      <w:divBdr>
        <w:top w:val="none" w:sz="0" w:space="0" w:color="auto"/>
        <w:left w:val="none" w:sz="0" w:space="0" w:color="auto"/>
        <w:bottom w:val="none" w:sz="0" w:space="0" w:color="auto"/>
        <w:right w:val="none" w:sz="0" w:space="0" w:color="auto"/>
      </w:divBdr>
    </w:div>
    <w:div w:id="545945009">
      <w:bodyDiv w:val="1"/>
      <w:marLeft w:val="0"/>
      <w:marRight w:val="0"/>
      <w:marTop w:val="0"/>
      <w:marBottom w:val="0"/>
      <w:divBdr>
        <w:top w:val="none" w:sz="0" w:space="0" w:color="auto"/>
        <w:left w:val="none" w:sz="0" w:space="0" w:color="auto"/>
        <w:bottom w:val="none" w:sz="0" w:space="0" w:color="auto"/>
        <w:right w:val="none" w:sz="0" w:space="0" w:color="auto"/>
      </w:divBdr>
    </w:div>
    <w:div w:id="550846715">
      <w:bodyDiv w:val="1"/>
      <w:marLeft w:val="0"/>
      <w:marRight w:val="0"/>
      <w:marTop w:val="0"/>
      <w:marBottom w:val="0"/>
      <w:divBdr>
        <w:top w:val="none" w:sz="0" w:space="0" w:color="auto"/>
        <w:left w:val="none" w:sz="0" w:space="0" w:color="auto"/>
        <w:bottom w:val="none" w:sz="0" w:space="0" w:color="auto"/>
        <w:right w:val="none" w:sz="0" w:space="0" w:color="auto"/>
      </w:divBdr>
    </w:div>
    <w:div w:id="610287476">
      <w:bodyDiv w:val="1"/>
      <w:marLeft w:val="0"/>
      <w:marRight w:val="0"/>
      <w:marTop w:val="0"/>
      <w:marBottom w:val="0"/>
      <w:divBdr>
        <w:top w:val="none" w:sz="0" w:space="0" w:color="auto"/>
        <w:left w:val="none" w:sz="0" w:space="0" w:color="auto"/>
        <w:bottom w:val="none" w:sz="0" w:space="0" w:color="auto"/>
        <w:right w:val="none" w:sz="0" w:space="0" w:color="auto"/>
      </w:divBdr>
    </w:div>
    <w:div w:id="624503216">
      <w:bodyDiv w:val="1"/>
      <w:marLeft w:val="0"/>
      <w:marRight w:val="0"/>
      <w:marTop w:val="0"/>
      <w:marBottom w:val="0"/>
      <w:divBdr>
        <w:top w:val="none" w:sz="0" w:space="0" w:color="auto"/>
        <w:left w:val="none" w:sz="0" w:space="0" w:color="auto"/>
        <w:bottom w:val="none" w:sz="0" w:space="0" w:color="auto"/>
        <w:right w:val="none" w:sz="0" w:space="0" w:color="auto"/>
      </w:divBdr>
    </w:div>
    <w:div w:id="678891376">
      <w:bodyDiv w:val="1"/>
      <w:marLeft w:val="0"/>
      <w:marRight w:val="0"/>
      <w:marTop w:val="0"/>
      <w:marBottom w:val="0"/>
      <w:divBdr>
        <w:top w:val="none" w:sz="0" w:space="0" w:color="auto"/>
        <w:left w:val="none" w:sz="0" w:space="0" w:color="auto"/>
        <w:bottom w:val="none" w:sz="0" w:space="0" w:color="auto"/>
        <w:right w:val="none" w:sz="0" w:space="0" w:color="auto"/>
      </w:divBdr>
    </w:div>
    <w:div w:id="697631196">
      <w:bodyDiv w:val="1"/>
      <w:marLeft w:val="0"/>
      <w:marRight w:val="0"/>
      <w:marTop w:val="0"/>
      <w:marBottom w:val="0"/>
      <w:divBdr>
        <w:top w:val="none" w:sz="0" w:space="0" w:color="auto"/>
        <w:left w:val="none" w:sz="0" w:space="0" w:color="auto"/>
        <w:bottom w:val="none" w:sz="0" w:space="0" w:color="auto"/>
        <w:right w:val="none" w:sz="0" w:space="0" w:color="auto"/>
      </w:divBdr>
    </w:div>
    <w:div w:id="751463955">
      <w:bodyDiv w:val="1"/>
      <w:marLeft w:val="0"/>
      <w:marRight w:val="0"/>
      <w:marTop w:val="0"/>
      <w:marBottom w:val="0"/>
      <w:divBdr>
        <w:top w:val="none" w:sz="0" w:space="0" w:color="auto"/>
        <w:left w:val="none" w:sz="0" w:space="0" w:color="auto"/>
        <w:bottom w:val="none" w:sz="0" w:space="0" w:color="auto"/>
        <w:right w:val="none" w:sz="0" w:space="0" w:color="auto"/>
      </w:divBdr>
    </w:div>
    <w:div w:id="774981209">
      <w:bodyDiv w:val="1"/>
      <w:marLeft w:val="0"/>
      <w:marRight w:val="0"/>
      <w:marTop w:val="0"/>
      <w:marBottom w:val="0"/>
      <w:divBdr>
        <w:top w:val="none" w:sz="0" w:space="0" w:color="auto"/>
        <w:left w:val="none" w:sz="0" w:space="0" w:color="auto"/>
        <w:bottom w:val="none" w:sz="0" w:space="0" w:color="auto"/>
        <w:right w:val="none" w:sz="0" w:space="0" w:color="auto"/>
      </w:divBdr>
    </w:div>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909466839">
      <w:bodyDiv w:val="1"/>
      <w:marLeft w:val="0"/>
      <w:marRight w:val="0"/>
      <w:marTop w:val="0"/>
      <w:marBottom w:val="0"/>
      <w:divBdr>
        <w:top w:val="none" w:sz="0" w:space="0" w:color="auto"/>
        <w:left w:val="none" w:sz="0" w:space="0" w:color="auto"/>
        <w:bottom w:val="none" w:sz="0" w:space="0" w:color="auto"/>
        <w:right w:val="none" w:sz="0" w:space="0" w:color="auto"/>
      </w:divBdr>
    </w:div>
    <w:div w:id="911237976">
      <w:bodyDiv w:val="1"/>
      <w:marLeft w:val="0"/>
      <w:marRight w:val="0"/>
      <w:marTop w:val="0"/>
      <w:marBottom w:val="0"/>
      <w:divBdr>
        <w:top w:val="none" w:sz="0" w:space="0" w:color="auto"/>
        <w:left w:val="none" w:sz="0" w:space="0" w:color="auto"/>
        <w:bottom w:val="none" w:sz="0" w:space="0" w:color="auto"/>
        <w:right w:val="none" w:sz="0" w:space="0" w:color="auto"/>
      </w:divBdr>
    </w:div>
    <w:div w:id="924876109">
      <w:bodyDiv w:val="1"/>
      <w:marLeft w:val="0"/>
      <w:marRight w:val="0"/>
      <w:marTop w:val="0"/>
      <w:marBottom w:val="0"/>
      <w:divBdr>
        <w:top w:val="none" w:sz="0" w:space="0" w:color="auto"/>
        <w:left w:val="none" w:sz="0" w:space="0" w:color="auto"/>
        <w:bottom w:val="none" w:sz="0" w:space="0" w:color="auto"/>
        <w:right w:val="none" w:sz="0" w:space="0" w:color="auto"/>
      </w:divBdr>
    </w:div>
    <w:div w:id="987366588">
      <w:bodyDiv w:val="1"/>
      <w:marLeft w:val="0"/>
      <w:marRight w:val="0"/>
      <w:marTop w:val="0"/>
      <w:marBottom w:val="0"/>
      <w:divBdr>
        <w:top w:val="none" w:sz="0" w:space="0" w:color="auto"/>
        <w:left w:val="none" w:sz="0" w:space="0" w:color="auto"/>
        <w:bottom w:val="none" w:sz="0" w:space="0" w:color="auto"/>
        <w:right w:val="none" w:sz="0" w:space="0" w:color="auto"/>
      </w:divBdr>
    </w:div>
    <w:div w:id="1009984368">
      <w:bodyDiv w:val="1"/>
      <w:marLeft w:val="0"/>
      <w:marRight w:val="0"/>
      <w:marTop w:val="0"/>
      <w:marBottom w:val="0"/>
      <w:divBdr>
        <w:top w:val="none" w:sz="0" w:space="0" w:color="auto"/>
        <w:left w:val="none" w:sz="0" w:space="0" w:color="auto"/>
        <w:bottom w:val="none" w:sz="0" w:space="0" w:color="auto"/>
        <w:right w:val="none" w:sz="0" w:space="0" w:color="auto"/>
      </w:divBdr>
    </w:div>
    <w:div w:id="1017580848">
      <w:bodyDiv w:val="1"/>
      <w:marLeft w:val="0"/>
      <w:marRight w:val="0"/>
      <w:marTop w:val="0"/>
      <w:marBottom w:val="0"/>
      <w:divBdr>
        <w:top w:val="none" w:sz="0" w:space="0" w:color="auto"/>
        <w:left w:val="none" w:sz="0" w:space="0" w:color="auto"/>
        <w:bottom w:val="none" w:sz="0" w:space="0" w:color="auto"/>
        <w:right w:val="none" w:sz="0" w:space="0" w:color="auto"/>
      </w:divBdr>
    </w:div>
    <w:div w:id="1032657674">
      <w:bodyDiv w:val="1"/>
      <w:marLeft w:val="0"/>
      <w:marRight w:val="0"/>
      <w:marTop w:val="0"/>
      <w:marBottom w:val="0"/>
      <w:divBdr>
        <w:top w:val="none" w:sz="0" w:space="0" w:color="auto"/>
        <w:left w:val="none" w:sz="0" w:space="0" w:color="auto"/>
        <w:bottom w:val="none" w:sz="0" w:space="0" w:color="auto"/>
        <w:right w:val="none" w:sz="0" w:space="0" w:color="auto"/>
      </w:divBdr>
    </w:div>
    <w:div w:id="1136409624">
      <w:bodyDiv w:val="1"/>
      <w:marLeft w:val="0"/>
      <w:marRight w:val="0"/>
      <w:marTop w:val="0"/>
      <w:marBottom w:val="0"/>
      <w:divBdr>
        <w:top w:val="none" w:sz="0" w:space="0" w:color="auto"/>
        <w:left w:val="none" w:sz="0" w:space="0" w:color="auto"/>
        <w:bottom w:val="none" w:sz="0" w:space="0" w:color="auto"/>
        <w:right w:val="none" w:sz="0" w:space="0" w:color="auto"/>
      </w:divBdr>
    </w:div>
    <w:div w:id="1183275829">
      <w:bodyDiv w:val="1"/>
      <w:marLeft w:val="0"/>
      <w:marRight w:val="0"/>
      <w:marTop w:val="0"/>
      <w:marBottom w:val="0"/>
      <w:divBdr>
        <w:top w:val="none" w:sz="0" w:space="0" w:color="auto"/>
        <w:left w:val="none" w:sz="0" w:space="0" w:color="auto"/>
        <w:bottom w:val="none" w:sz="0" w:space="0" w:color="auto"/>
        <w:right w:val="none" w:sz="0" w:space="0" w:color="auto"/>
      </w:divBdr>
    </w:div>
    <w:div w:id="1205093231">
      <w:bodyDiv w:val="1"/>
      <w:marLeft w:val="0"/>
      <w:marRight w:val="0"/>
      <w:marTop w:val="0"/>
      <w:marBottom w:val="0"/>
      <w:divBdr>
        <w:top w:val="none" w:sz="0" w:space="0" w:color="auto"/>
        <w:left w:val="none" w:sz="0" w:space="0" w:color="auto"/>
        <w:bottom w:val="none" w:sz="0" w:space="0" w:color="auto"/>
        <w:right w:val="none" w:sz="0" w:space="0" w:color="auto"/>
      </w:divBdr>
    </w:div>
    <w:div w:id="1213812236">
      <w:bodyDiv w:val="1"/>
      <w:marLeft w:val="0"/>
      <w:marRight w:val="0"/>
      <w:marTop w:val="0"/>
      <w:marBottom w:val="0"/>
      <w:divBdr>
        <w:top w:val="none" w:sz="0" w:space="0" w:color="auto"/>
        <w:left w:val="none" w:sz="0" w:space="0" w:color="auto"/>
        <w:bottom w:val="none" w:sz="0" w:space="0" w:color="auto"/>
        <w:right w:val="none" w:sz="0" w:space="0" w:color="auto"/>
      </w:divBdr>
    </w:div>
    <w:div w:id="1216502555">
      <w:bodyDiv w:val="1"/>
      <w:marLeft w:val="0"/>
      <w:marRight w:val="0"/>
      <w:marTop w:val="0"/>
      <w:marBottom w:val="0"/>
      <w:divBdr>
        <w:top w:val="none" w:sz="0" w:space="0" w:color="auto"/>
        <w:left w:val="none" w:sz="0" w:space="0" w:color="auto"/>
        <w:bottom w:val="none" w:sz="0" w:space="0" w:color="auto"/>
        <w:right w:val="none" w:sz="0" w:space="0" w:color="auto"/>
      </w:divBdr>
    </w:div>
    <w:div w:id="1234589346">
      <w:bodyDiv w:val="1"/>
      <w:marLeft w:val="0"/>
      <w:marRight w:val="0"/>
      <w:marTop w:val="0"/>
      <w:marBottom w:val="0"/>
      <w:divBdr>
        <w:top w:val="none" w:sz="0" w:space="0" w:color="auto"/>
        <w:left w:val="none" w:sz="0" w:space="0" w:color="auto"/>
        <w:bottom w:val="none" w:sz="0" w:space="0" w:color="auto"/>
        <w:right w:val="none" w:sz="0" w:space="0" w:color="auto"/>
      </w:divBdr>
    </w:div>
    <w:div w:id="1286959761">
      <w:bodyDiv w:val="1"/>
      <w:marLeft w:val="0"/>
      <w:marRight w:val="0"/>
      <w:marTop w:val="0"/>
      <w:marBottom w:val="0"/>
      <w:divBdr>
        <w:top w:val="none" w:sz="0" w:space="0" w:color="auto"/>
        <w:left w:val="none" w:sz="0" w:space="0" w:color="auto"/>
        <w:bottom w:val="none" w:sz="0" w:space="0" w:color="auto"/>
        <w:right w:val="none" w:sz="0" w:space="0" w:color="auto"/>
      </w:divBdr>
    </w:div>
    <w:div w:id="1311057407">
      <w:bodyDiv w:val="1"/>
      <w:marLeft w:val="0"/>
      <w:marRight w:val="0"/>
      <w:marTop w:val="0"/>
      <w:marBottom w:val="0"/>
      <w:divBdr>
        <w:top w:val="none" w:sz="0" w:space="0" w:color="auto"/>
        <w:left w:val="none" w:sz="0" w:space="0" w:color="auto"/>
        <w:bottom w:val="none" w:sz="0" w:space="0" w:color="auto"/>
        <w:right w:val="none" w:sz="0" w:space="0" w:color="auto"/>
      </w:divBdr>
    </w:div>
    <w:div w:id="1332635373">
      <w:bodyDiv w:val="1"/>
      <w:marLeft w:val="0"/>
      <w:marRight w:val="0"/>
      <w:marTop w:val="0"/>
      <w:marBottom w:val="0"/>
      <w:divBdr>
        <w:top w:val="none" w:sz="0" w:space="0" w:color="auto"/>
        <w:left w:val="none" w:sz="0" w:space="0" w:color="auto"/>
        <w:bottom w:val="none" w:sz="0" w:space="0" w:color="auto"/>
        <w:right w:val="none" w:sz="0" w:space="0" w:color="auto"/>
      </w:divBdr>
    </w:div>
    <w:div w:id="1337461020">
      <w:bodyDiv w:val="1"/>
      <w:marLeft w:val="0"/>
      <w:marRight w:val="0"/>
      <w:marTop w:val="0"/>
      <w:marBottom w:val="0"/>
      <w:divBdr>
        <w:top w:val="none" w:sz="0" w:space="0" w:color="auto"/>
        <w:left w:val="none" w:sz="0" w:space="0" w:color="auto"/>
        <w:bottom w:val="none" w:sz="0" w:space="0" w:color="auto"/>
        <w:right w:val="none" w:sz="0" w:space="0" w:color="auto"/>
      </w:divBdr>
    </w:div>
    <w:div w:id="1353148970">
      <w:bodyDiv w:val="1"/>
      <w:marLeft w:val="0"/>
      <w:marRight w:val="0"/>
      <w:marTop w:val="0"/>
      <w:marBottom w:val="0"/>
      <w:divBdr>
        <w:top w:val="none" w:sz="0" w:space="0" w:color="auto"/>
        <w:left w:val="none" w:sz="0" w:space="0" w:color="auto"/>
        <w:bottom w:val="none" w:sz="0" w:space="0" w:color="auto"/>
        <w:right w:val="none" w:sz="0" w:space="0" w:color="auto"/>
      </w:divBdr>
    </w:div>
    <w:div w:id="1415394988">
      <w:bodyDiv w:val="1"/>
      <w:marLeft w:val="0"/>
      <w:marRight w:val="0"/>
      <w:marTop w:val="0"/>
      <w:marBottom w:val="0"/>
      <w:divBdr>
        <w:top w:val="none" w:sz="0" w:space="0" w:color="auto"/>
        <w:left w:val="none" w:sz="0" w:space="0" w:color="auto"/>
        <w:bottom w:val="none" w:sz="0" w:space="0" w:color="auto"/>
        <w:right w:val="none" w:sz="0" w:space="0" w:color="auto"/>
      </w:divBdr>
    </w:div>
    <w:div w:id="1459300815">
      <w:bodyDiv w:val="1"/>
      <w:marLeft w:val="0"/>
      <w:marRight w:val="0"/>
      <w:marTop w:val="0"/>
      <w:marBottom w:val="0"/>
      <w:divBdr>
        <w:top w:val="none" w:sz="0" w:space="0" w:color="auto"/>
        <w:left w:val="none" w:sz="0" w:space="0" w:color="auto"/>
        <w:bottom w:val="none" w:sz="0" w:space="0" w:color="auto"/>
        <w:right w:val="none" w:sz="0" w:space="0" w:color="auto"/>
      </w:divBdr>
    </w:div>
    <w:div w:id="1460108949">
      <w:bodyDiv w:val="1"/>
      <w:marLeft w:val="0"/>
      <w:marRight w:val="0"/>
      <w:marTop w:val="0"/>
      <w:marBottom w:val="0"/>
      <w:divBdr>
        <w:top w:val="none" w:sz="0" w:space="0" w:color="auto"/>
        <w:left w:val="none" w:sz="0" w:space="0" w:color="auto"/>
        <w:bottom w:val="none" w:sz="0" w:space="0" w:color="auto"/>
        <w:right w:val="none" w:sz="0" w:space="0" w:color="auto"/>
      </w:divBdr>
    </w:div>
    <w:div w:id="1470366017">
      <w:bodyDiv w:val="1"/>
      <w:marLeft w:val="0"/>
      <w:marRight w:val="0"/>
      <w:marTop w:val="0"/>
      <w:marBottom w:val="0"/>
      <w:divBdr>
        <w:top w:val="none" w:sz="0" w:space="0" w:color="auto"/>
        <w:left w:val="none" w:sz="0" w:space="0" w:color="auto"/>
        <w:bottom w:val="none" w:sz="0" w:space="0" w:color="auto"/>
        <w:right w:val="none" w:sz="0" w:space="0" w:color="auto"/>
      </w:divBdr>
    </w:div>
    <w:div w:id="1513059854">
      <w:bodyDiv w:val="1"/>
      <w:marLeft w:val="0"/>
      <w:marRight w:val="0"/>
      <w:marTop w:val="0"/>
      <w:marBottom w:val="0"/>
      <w:divBdr>
        <w:top w:val="none" w:sz="0" w:space="0" w:color="auto"/>
        <w:left w:val="none" w:sz="0" w:space="0" w:color="auto"/>
        <w:bottom w:val="none" w:sz="0" w:space="0" w:color="auto"/>
        <w:right w:val="none" w:sz="0" w:space="0" w:color="auto"/>
      </w:divBdr>
    </w:div>
    <w:div w:id="1543059391">
      <w:bodyDiv w:val="1"/>
      <w:marLeft w:val="0"/>
      <w:marRight w:val="0"/>
      <w:marTop w:val="0"/>
      <w:marBottom w:val="0"/>
      <w:divBdr>
        <w:top w:val="none" w:sz="0" w:space="0" w:color="auto"/>
        <w:left w:val="none" w:sz="0" w:space="0" w:color="auto"/>
        <w:bottom w:val="none" w:sz="0" w:space="0" w:color="auto"/>
        <w:right w:val="none" w:sz="0" w:space="0" w:color="auto"/>
      </w:divBdr>
    </w:div>
    <w:div w:id="1582905810">
      <w:bodyDiv w:val="1"/>
      <w:marLeft w:val="0"/>
      <w:marRight w:val="0"/>
      <w:marTop w:val="0"/>
      <w:marBottom w:val="0"/>
      <w:divBdr>
        <w:top w:val="none" w:sz="0" w:space="0" w:color="auto"/>
        <w:left w:val="none" w:sz="0" w:space="0" w:color="auto"/>
        <w:bottom w:val="none" w:sz="0" w:space="0" w:color="auto"/>
        <w:right w:val="none" w:sz="0" w:space="0" w:color="auto"/>
      </w:divBdr>
    </w:div>
    <w:div w:id="1653634007">
      <w:bodyDiv w:val="1"/>
      <w:marLeft w:val="0"/>
      <w:marRight w:val="0"/>
      <w:marTop w:val="0"/>
      <w:marBottom w:val="0"/>
      <w:divBdr>
        <w:top w:val="none" w:sz="0" w:space="0" w:color="auto"/>
        <w:left w:val="none" w:sz="0" w:space="0" w:color="auto"/>
        <w:bottom w:val="none" w:sz="0" w:space="0" w:color="auto"/>
        <w:right w:val="none" w:sz="0" w:space="0" w:color="auto"/>
      </w:divBdr>
    </w:div>
    <w:div w:id="1655379370">
      <w:bodyDiv w:val="1"/>
      <w:marLeft w:val="0"/>
      <w:marRight w:val="0"/>
      <w:marTop w:val="0"/>
      <w:marBottom w:val="0"/>
      <w:divBdr>
        <w:top w:val="none" w:sz="0" w:space="0" w:color="auto"/>
        <w:left w:val="none" w:sz="0" w:space="0" w:color="auto"/>
        <w:bottom w:val="none" w:sz="0" w:space="0" w:color="auto"/>
        <w:right w:val="none" w:sz="0" w:space="0" w:color="auto"/>
      </w:divBdr>
    </w:div>
    <w:div w:id="1666325973">
      <w:bodyDiv w:val="1"/>
      <w:marLeft w:val="0"/>
      <w:marRight w:val="0"/>
      <w:marTop w:val="0"/>
      <w:marBottom w:val="0"/>
      <w:divBdr>
        <w:top w:val="none" w:sz="0" w:space="0" w:color="auto"/>
        <w:left w:val="none" w:sz="0" w:space="0" w:color="auto"/>
        <w:bottom w:val="none" w:sz="0" w:space="0" w:color="auto"/>
        <w:right w:val="none" w:sz="0" w:space="0" w:color="auto"/>
      </w:divBdr>
    </w:div>
    <w:div w:id="1736396634">
      <w:bodyDiv w:val="1"/>
      <w:marLeft w:val="0"/>
      <w:marRight w:val="0"/>
      <w:marTop w:val="0"/>
      <w:marBottom w:val="0"/>
      <w:divBdr>
        <w:top w:val="none" w:sz="0" w:space="0" w:color="auto"/>
        <w:left w:val="none" w:sz="0" w:space="0" w:color="auto"/>
        <w:bottom w:val="none" w:sz="0" w:space="0" w:color="auto"/>
        <w:right w:val="none" w:sz="0" w:space="0" w:color="auto"/>
      </w:divBdr>
    </w:div>
    <w:div w:id="1742949989">
      <w:bodyDiv w:val="1"/>
      <w:marLeft w:val="0"/>
      <w:marRight w:val="0"/>
      <w:marTop w:val="0"/>
      <w:marBottom w:val="0"/>
      <w:divBdr>
        <w:top w:val="none" w:sz="0" w:space="0" w:color="auto"/>
        <w:left w:val="none" w:sz="0" w:space="0" w:color="auto"/>
        <w:bottom w:val="none" w:sz="0" w:space="0" w:color="auto"/>
        <w:right w:val="none" w:sz="0" w:space="0" w:color="auto"/>
      </w:divBdr>
    </w:div>
    <w:div w:id="1760710469">
      <w:bodyDiv w:val="1"/>
      <w:marLeft w:val="0"/>
      <w:marRight w:val="0"/>
      <w:marTop w:val="0"/>
      <w:marBottom w:val="0"/>
      <w:divBdr>
        <w:top w:val="none" w:sz="0" w:space="0" w:color="auto"/>
        <w:left w:val="none" w:sz="0" w:space="0" w:color="auto"/>
        <w:bottom w:val="none" w:sz="0" w:space="0" w:color="auto"/>
        <w:right w:val="none" w:sz="0" w:space="0" w:color="auto"/>
      </w:divBdr>
    </w:div>
    <w:div w:id="1861505941">
      <w:bodyDiv w:val="1"/>
      <w:marLeft w:val="0"/>
      <w:marRight w:val="0"/>
      <w:marTop w:val="0"/>
      <w:marBottom w:val="0"/>
      <w:divBdr>
        <w:top w:val="none" w:sz="0" w:space="0" w:color="auto"/>
        <w:left w:val="none" w:sz="0" w:space="0" w:color="auto"/>
        <w:bottom w:val="none" w:sz="0" w:space="0" w:color="auto"/>
        <w:right w:val="none" w:sz="0" w:space="0" w:color="auto"/>
      </w:divBdr>
    </w:div>
    <w:div w:id="1870682116">
      <w:bodyDiv w:val="1"/>
      <w:marLeft w:val="0"/>
      <w:marRight w:val="0"/>
      <w:marTop w:val="0"/>
      <w:marBottom w:val="0"/>
      <w:divBdr>
        <w:top w:val="none" w:sz="0" w:space="0" w:color="auto"/>
        <w:left w:val="none" w:sz="0" w:space="0" w:color="auto"/>
        <w:bottom w:val="none" w:sz="0" w:space="0" w:color="auto"/>
        <w:right w:val="none" w:sz="0" w:space="0" w:color="auto"/>
      </w:divBdr>
    </w:div>
    <w:div w:id="1972247996">
      <w:bodyDiv w:val="1"/>
      <w:marLeft w:val="0"/>
      <w:marRight w:val="0"/>
      <w:marTop w:val="0"/>
      <w:marBottom w:val="0"/>
      <w:divBdr>
        <w:top w:val="none" w:sz="0" w:space="0" w:color="auto"/>
        <w:left w:val="none" w:sz="0" w:space="0" w:color="auto"/>
        <w:bottom w:val="none" w:sz="0" w:space="0" w:color="auto"/>
        <w:right w:val="none" w:sz="0" w:space="0" w:color="auto"/>
      </w:divBdr>
    </w:div>
    <w:div w:id="1981615362">
      <w:bodyDiv w:val="1"/>
      <w:marLeft w:val="0"/>
      <w:marRight w:val="0"/>
      <w:marTop w:val="0"/>
      <w:marBottom w:val="0"/>
      <w:divBdr>
        <w:top w:val="none" w:sz="0" w:space="0" w:color="auto"/>
        <w:left w:val="none" w:sz="0" w:space="0" w:color="auto"/>
        <w:bottom w:val="none" w:sz="0" w:space="0" w:color="auto"/>
        <w:right w:val="none" w:sz="0" w:space="0" w:color="auto"/>
      </w:divBdr>
    </w:div>
    <w:div w:id="1984699745">
      <w:bodyDiv w:val="1"/>
      <w:marLeft w:val="0"/>
      <w:marRight w:val="0"/>
      <w:marTop w:val="0"/>
      <w:marBottom w:val="0"/>
      <w:divBdr>
        <w:top w:val="none" w:sz="0" w:space="0" w:color="auto"/>
        <w:left w:val="none" w:sz="0" w:space="0" w:color="auto"/>
        <w:bottom w:val="none" w:sz="0" w:space="0" w:color="auto"/>
        <w:right w:val="none" w:sz="0" w:space="0" w:color="auto"/>
      </w:divBdr>
    </w:div>
    <w:div w:id="2014070603">
      <w:bodyDiv w:val="1"/>
      <w:marLeft w:val="0"/>
      <w:marRight w:val="0"/>
      <w:marTop w:val="0"/>
      <w:marBottom w:val="0"/>
      <w:divBdr>
        <w:top w:val="none" w:sz="0" w:space="0" w:color="auto"/>
        <w:left w:val="none" w:sz="0" w:space="0" w:color="auto"/>
        <w:bottom w:val="none" w:sz="0" w:space="0" w:color="auto"/>
        <w:right w:val="none" w:sz="0" w:space="0" w:color="auto"/>
      </w:divBdr>
    </w:div>
    <w:div w:id="2017657315">
      <w:bodyDiv w:val="1"/>
      <w:marLeft w:val="0"/>
      <w:marRight w:val="0"/>
      <w:marTop w:val="0"/>
      <w:marBottom w:val="0"/>
      <w:divBdr>
        <w:top w:val="none" w:sz="0" w:space="0" w:color="auto"/>
        <w:left w:val="none" w:sz="0" w:space="0" w:color="auto"/>
        <w:bottom w:val="none" w:sz="0" w:space="0" w:color="auto"/>
        <w:right w:val="none" w:sz="0" w:space="0" w:color="auto"/>
      </w:divBdr>
    </w:div>
    <w:div w:id="2032685515">
      <w:bodyDiv w:val="1"/>
      <w:marLeft w:val="0"/>
      <w:marRight w:val="0"/>
      <w:marTop w:val="0"/>
      <w:marBottom w:val="0"/>
      <w:divBdr>
        <w:top w:val="none" w:sz="0" w:space="0" w:color="auto"/>
        <w:left w:val="none" w:sz="0" w:space="0" w:color="auto"/>
        <w:bottom w:val="none" w:sz="0" w:space="0" w:color="auto"/>
        <w:right w:val="none" w:sz="0" w:space="0" w:color="auto"/>
      </w:divBdr>
    </w:div>
    <w:div w:id="2036614443">
      <w:bodyDiv w:val="1"/>
      <w:marLeft w:val="0"/>
      <w:marRight w:val="0"/>
      <w:marTop w:val="0"/>
      <w:marBottom w:val="0"/>
      <w:divBdr>
        <w:top w:val="none" w:sz="0" w:space="0" w:color="auto"/>
        <w:left w:val="none" w:sz="0" w:space="0" w:color="auto"/>
        <w:bottom w:val="none" w:sz="0" w:space="0" w:color="auto"/>
        <w:right w:val="none" w:sz="0" w:space="0" w:color="auto"/>
      </w:divBdr>
    </w:div>
    <w:div w:id="21068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877D4C066524581D65D2A6DA49237" ma:contentTypeVersion="8" ma:contentTypeDescription="Create a new document." ma:contentTypeScope="" ma:versionID="942e3d65975cec3079aeef70d5d5335a">
  <xsd:schema xmlns:xsd="http://www.w3.org/2001/XMLSchema" xmlns:xs="http://www.w3.org/2001/XMLSchema" xmlns:p="http://schemas.microsoft.com/office/2006/metadata/properties" xmlns:ns2="6ecb9432-2756-48e9-97a5-bc86b9c0b342" xmlns:ns3="05ae06be-15d9-46bd-bcfe-bd38703688c6" targetNamespace="http://schemas.microsoft.com/office/2006/metadata/properties" ma:root="true" ma:fieldsID="7e36214e88778a7976775cf589c582d7" ns2:_="" ns3:_="">
    <xsd:import namespace="6ecb9432-2756-48e9-97a5-bc86b9c0b342"/>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9432-2756-48e9-97a5-bc86b9c0b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F4163-7D64-4D37-AA2A-812C7B8E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9432-2756-48e9-97a5-bc86b9c0b342"/>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B909184E-1C06-4589-8BFE-A6E115950C1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05ae06be-15d9-46bd-bcfe-bd38703688c6"/>
    <ds:schemaRef ds:uri="http://schemas.openxmlformats.org/package/2006/metadata/core-properties"/>
    <ds:schemaRef ds:uri="http://purl.org/dc/terms/"/>
    <ds:schemaRef ds:uri="6ecb9432-2756-48e9-97a5-bc86b9c0b342"/>
    <ds:schemaRef ds:uri="http://www.w3.org/XML/1998/namespace"/>
    <ds:schemaRef ds:uri="http://purl.org/dc/dcmitype/"/>
  </ds:schemaRefs>
</ds:datastoreItem>
</file>

<file path=customXml/itemProps4.xml><?xml version="1.0" encoding="utf-8"?>
<ds:datastoreItem xmlns:ds="http://schemas.openxmlformats.org/officeDocument/2006/customXml" ds:itemID="{96DF5DD1-4F74-4ED0-8A5E-7861BB46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Mary Costa</cp:lastModifiedBy>
  <cp:revision>2</cp:revision>
  <cp:lastPrinted>2019-01-30T14:39:00Z</cp:lastPrinted>
  <dcterms:created xsi:type="dcterms:W3CDTF">2019-01-30T14:41:00Z</dcterms:created>
  <dcterms:modified xsi:type="dcterms:W3CDTF">2019-01-30T14:41:00Z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0x010100356877D4C066524581D65D2A6DA49237</vt:lpwstr>
  </property>
</Properties>
</file>